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21F5" w:rsidRPr="00DC2D8F" w:rsidRDefault="007821F5" w:rsidP="00DC2D8F">
      <w:pPr>
        <w:tabs>
          <w:tab w:val="left" w:pos="2085"/>
          <w:tab w:val="center" w:pos="4513"/>
        </w:tabs>
        <w:jc w:val="center"/>
        <w:rPr>
          <w:rFonts w:ascii="Arial" w:eastAsia="Times New Roman" w:hAnsi="Arial" w:cs="Arial"/>
          <w:color w:val="000000"/>
          <w:sz w:val="48"/>
          <w:szCs w:val="48"/>
        </w:rPr>
      </w:pPr>
      <w:r w:rsidRPr="00DC2D8F">
        <w:rPr>
          <w:rFonts w:ascii="Arial" w:hAnsi="Arial" w:cs="Arial"/>
          <w:bCs/>
          <w:sz w:val="48"/>
          <w:szCs w:val="48"/>
        </w:rPr>
        <w:t>R</w:t>
      </w:r>
      <w:r w:rsidRPr="00DC2D8F">
        <w:rPr>
          <w:rFonts w:ascii="Arial" w:eastAsia="Times New Roman" w:hAnsi="Arial" w:cs="Arial"/>
          <w:color w:val="000000"/>
          <w:sz w:val="48"/>
          <w:szCs w:val="48"/>
        </w:rPr>
        <w:t>oe Farm Primary School</w:t>
      </w:r>
    </w:p>
    <w:p w:rsidR="007821F5" w:rsidRPr="007821F5" w:rsidRDefault="007821F5" w:rsidP="007821F5">
      <w:pPr>
        <w:spacing w:after="0" w:line="240" w:lineRule="auto"/>
        <w:rPr>
          <w:rFonts w:ascii="Arial" w:eastAsia="Times New Roman" w:hAnsi="Arial" w:cs="Arial"/>
          <w:sz w:val="72"/>
          <w:szCs w:val="72"/>
        </w:rPr>
      </w:pPr>
    </w:p>
    <w:p w:rsidR="007821F5" w:rsidRPr="007821F5" w:rsidRDefault="007821F5" w:rsidP="007821F5">
      <w:pPr>
        <w:spacing w:after="0" w:line="240" w:lineRule="auto"/>
        <w:rPr>
          <w:rFonts w:ascii="Arial" w:eastAsia="Times New Roman" w:hAnsi="Arial" w:cs="Arial"/>
          <w:sz w:val="72"/>
          <w:szCs w:val="72"/>
        </w:rPr>
      </w:pPr>
      <w:r w:rsidRPr="007821F5">
        <w:rPr>
          <w:rFonts w:ascii="Arial" w:eastAsia="Times New Roman" w:hAnsi="Arial" w:cs="Times New Roman"/>
          <w:noProof/>
          <w:sz w:val="24"/>
          <w:szCs w:val="24"/>
          <w:lang w:eastAsia="en-GB"/>
        </w:rPr>
        <mc:AlternateContent>
          <mc:Choice Requires="wps">
            <w:drawing>
              <wp:anchor distT="45720" distB="45720" distL="114300" distR="114300" simplePos="0" relativeHeight="251659264" behindDoc="0" locked="0" layoutInCell="1" allowOverlap="1" wp14:anchorId="48CA05EE" wp14:editId="09525800">
                <wp:simplePos x="0" y="0"/>
                <wp:positionH relativeFrom="column">
                  <wp:align>center</wp:align>
                </wp:positionH>
                <wp:positionV relativeFrom="paragraph">
                  <wp:posOffset>104140</wp:posOffset>
                </wp:positionV>
                <wp:extent cx="2669540" cy="25019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9540" cy="2501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21F5" w:rsidRDefault="007821F5" w:rsidP="007821F5">
                            <w:r w:rsidRPr="00ED624E">
                              <w:rPr>
                                <w:noProof/>
                                <w:lang w:eastAsia="en-GB"/>
                              </w:rPr>
                              <w:drawing>
                                <wp:inline distT="0" distB="0" distL="0" distR="0" wp14:anchorId="597DDBE7" wp14:editId="4C6A148B">
                                  <wp:extent cx="1729408" cy="1676400"/>
                                  <wp:effectExtent l="0" t="0" r="4445" b="0"/>
                                  <wp:docPr id="1" name="Picture 1" descr="Screen Shot 2018-07-27 a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8-07-27 at 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40423" cy="1687077"/>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type w14:anchorId="48CA05EE" id="_x0000_t202" coordsize="21600,21600" o:spt="202" path="m,l,21600r21600,l21600,xe">
                <v:stroke joinstyle="miter"/>
                <v:path gradientshapeok="t" o:connecttype="rect"/>
              </v:shapetype>
              <v:shape id="Text Box 2" o:spid="_x0000_s1026" type="#_x0000_t202" style="position:absolute;margin-left:0;margin-top:8.2pt;width:210.2pt;height:197pt;z-index:251659264;visibility:visible;mso-wrap-style:none;mso-width-percent:400;mso-height-percent:0;mso-wrap-distance-left:9pt;mso-wrap-distance-top:3.6pt;mso-wrap-distance-right:9pt;mso-wrap-distance-bottom:3.6pt;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" stroked="f">
                <v:textbox style="mso-fit-shape-to-text:t">
                  <w:txbxContent>
                    <w:p w:rsidR="007821F5" w:rsidRDefault="007821F5" w:rsidP="007821F5">
                      <w:r w:rsidRPr="00ED624E">
                        <w:rPr>
                          <w:noProof/>
                          <w:lang w:eastAsia="en-GB"/>
                        </w:rPr>
                        <w:drawing>
                          <wp:inline distT="0" distB="0" distL="0" distR="0" wp14:anchorId="597DDBE7" wp14:editId="4C6A148B">
                            <wp:extent cx="1729408" cy="1676400"/>
                            <wp:effectExtent l="0" t="0" r="4445" b="0"/>
                            <wp:docPr id="1" name="Picture 1" descr="Screen Shot 2018-07-27 a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8-07-27 at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0423" cy="1687077"/>
                                    </a:xfrm>
                                    <a:prstGeom prst="rect">
                                      <a:avLst/>
                                    </a:prstGeom>
                                    <a:noFill/>
                                    <a:ln>
                                      <a:noFill/>
                                    </a:ln>
                                  </pic:spPr>
                                </pic:pic>
                              </a:graphicData>
                            </a:graphic>
                          </wp:inline>
                        </w:drawing>
                      </w:r>
                    </w:p>
                  </w:txbxContent>
                </v:textbox>
                <w10:wrap type="square"/>
              </v:shape>
            </w:pict>
          </mc:Fallback>
        </mc:AlternateContent>
      </w:r>
    </w:p>
    <w:p w:rsidR="007821F5" w:rsidRPr="007821F5" w:rsidRDefault="007821F5" w:rsidP="007821F5">
      <w:pPr>
        <w:spacing w:after="0" w:line="240" w:lineRule="auto"/>
        <w:rPr>
          <w:rFonts w:ascii="Arial" w:eastAsia="Times New Roman" w:hAnsi="Arial" w:cs="Arial"/>
          <w:sz w:val="72"/>
          <w:szCs w:val="72"/>
        </w:rPr>
      </w:pPr>
    </w:p>
    <w:p w:rsidR="007821F5" w:rsidRPr="007821F5" w:rsidRDefault="007821F5" w:rsidP="007821F5">
      <w:pPr>
        <w:spacing w:after="0" w:line="240" w:lineRule="auto"/>
        <w:jc w:val="center"/>
        <w:rPr>
          <w:rFonts w:ascii="Arial" w:eastAsia="Times New Roman" w:hAnsi="Arial" w:cs="Arial"/>
          <w:b/>
          <w:sz w:val="40"/>
          <w:szCs w:val="40"/>
        </w:rPr>
      </w:pPr>
    </w:p>
    <w:p w:rsidR="007821F5" w:rsidRPr="007821F5" w:rsidRDefault="007821F5" w:rsidP="007821F5">
      <w:pPr>
        <w:spacing w:after="0" w:line="240" w:lineRule="auto"/>
        <w:jc w:val="center"/>
        <w:rPr>
          <w:rFonts w:ascii="Arial" w:eastAsia="Times New Roman" w:hAnsi="Arial" w:cs="Arial"/>
          <w:b/>
          <w:sz w:val="40"/>
          <w:szCs w:val="40"/>
        </w:rPr>
      </w:pPr>
    </w:p>
    <w:p w:rsidR="007821F5" w:rsidRPr="007821F5" w:rsidRDefault="007821F5" w:rsidP="007821F5">
      <w:pPr>
        <w:spacing w:after="0" w:line="240" w:lineRule="auto"/>
        <w:jc w:val="center"/>
        <w:rPr>
          <w:rFonts w:ascii="Arial" w:eastAsia="Times New Roman" w:hAnsi="Arial" w:cs="Arial"/>
          <w:b/>
          <w:sz w:val="40"/>
          <w:szCs w:val="40"/>
        </w:rPr>
      </w:pPr>
    </w:p>
    <w:p w:rsidR="007821F5" w:rsidRPr="007821F5" w:rsidRDefault="007821F5" w:rsidP="007821F5">
      <w:pPr>
        <w:tabs>
          <w:tab w:val="left" w:pos="4365"/>
        </w:tabs>
        <w:spacing w:after="0" w:line="240" w:lineRule="auto"/>
        <w:jc w:val="center"/>
        <w:rPr>
          <w:rFonts w:ascii="Arial" w:eastAsia="Times New Roman" w:hAnsi="Arial" w:cs="Arial"/>
          <w:b/>
          <w:sz w:val="40"/>
          <w:szCs w:val="40"/>
        </w:rPr>
      </w:pPr>
    </w:p>
    <w:p w:rsidR="007821F5" w:rsidRPr="007821F5" w:rsidRDefault="007821F5" w:rsidP="007821F5">
      <w:pPr>
        <w:autoSpaceDE w:val="0"/>
        <w:autoSpaceDN w:val="0"/>
        <w:adjustRightInd w:val="0"/>
        <w:spacing w:after="0" w:line="240" w:lineRule="auto"/>
        <w:jc w:val="center"/>
        <w:rPr>
          <w:rFonts w:ascii="Arial" w:eastAsia="Times New Roman" w:hAnsi="Arial" w:cs="Arial"/>
          <w:bCs/>
          <w:sz w:val="56"/>
          <w:szCs w:val="56"/>
          <w:lang w:val="en-US"/>
        </w:rPr>
      </w:pPr>
    </w:p>
    <w:p w:rsidR="007821F5" w:rsidRPr="007821F5" w:rsidRDefault="007324B7" w:rsidP="007821F5">
      <w:pPr>
        <w:autoSpaceDE w:val="0"/>
        <w:autoSpaceDN w:val="0"/>
        <w:adjustRightInd w:val="0"/>
        <w:spacing w:after="0" w:line="240" w:lineRule="auto"/>
        <w:jc w:val="center"/>
        <w:rPr>
          <w:rFonts w:ascii="Arial" w:eastAsia="Times New Roman" w:hAnsi="Arial" w:cs="Arial"/>
          <w:bCs/>
          <w:sz w:val="56"/>
          <w:szCs w:val="56"/>
          <w:lang w:val="en-US"/>
        </w:rPr>
      </w:pPr>
      <w:r>
        <w:rPr>
          <w:rFonts w:ascii="Arial" w:eastAsia="Times New Roman" w:hAnsi="Arial" w:cs="Arial"/>
          <w:bCs/>
          <w:sz w:val="56"/>
          <w:szCs w:val="56"/>
          <w:lang w:val="en-US"/>
        </w:rPr>
        <w:t>SEND</w:t>
      </w:r>
      <w:r w:rsidR="007821F5" w:rsidRPr="007821F5">
        <w:rPr>
          <w:rFonts w:ascii="Arial" w:eastAsia="Times New Roman" w:hAnsi="Arial" w:cs="Arial"/>
          <w:bCs/>
          <w:sz w:val="56"/>
          <w:szCs w:val="56"/>
          <w:lang w:val="en-US"/>
        </w:rPr>
        <w:t xml:space="preserve"> Policy</w:t>
      </w:r>
    </w:p>
    <w:p w:rsidR="007821F5" w:rsidRPr="007821F5" w:rsidRDefault="007821F5" w:rsidP="007821F5">
      <w:pPr>
        <w:tabs>
          <w:tab w:val="left" w:pos="4365"/>
        </w:tabs>
        <w:spacing w:after="0" w:line="240" w:lineRule="auto"/>
        <w:jc w:val="center"/>
        <w:rPr>
          <w:rFonts w:ascii="Arial" w:eastAsia="Times New Roman" w:hAnsi="Arial" w:cs="Arial"/>
          <w:b/>
          <w:sz w:val="40"/>
          <w:szCs w:val="40"/>
        </w:rPr>
      </w:pPr>
    </w:p>
    <w:p w:rsidR="007821F5" w:rsidRPr="007821F5" w:rsidRDefault="007821F5" w:rsidP="007821F5">
      <w:pPr>
        <w:tabs>
          <w:tab w:val="left" w:pos="4365"/>
        </w:tabs>
        <w:spacing w:after="0" w:line="240" w:lineRule="auto"/>
        <w:jc w:val="center"/>
        <w:rPr>
          <w:rFonts w:ascii="Arial" w:eastAsia="Times New Roman" w:hAnsi="Arial" w:cs="Arial"/>
          <w:b/>
          <w:sz w:val="40"/>
          <w:szCs w:val="40"/>
        </w:rPr>
      </w:pPr>
    </w:p>
    <w:p w:rsidR="007821F5" w:rsidRPr="007821F5" w:rsidRDefault="007821F5" w:rsidP="007821F5">
      <w:pPr>
        <w:tabs>
          <w:tab w:val="left" w:pos="4365"/>
        </w:tabs>
        <w:spacing w:after="0" w:line="240" w:lineRule="auto"/>
        <w:jc w:val="center"/>
        <w:rPr>
          <w:rFonts w:ascii="Arial" w:eastAsia="Times New Roman" w:hAnsi="Arial" w:cs="Arial"/>
          <w:b/>
          <w:sz w:val="40"/>
          <w:szCs w:val="40"/>
        </w:rPr>
      </w:pPr>
    </w:p>
    <w:p w:rsidR="007821F5" w:rsidRPr="007821F5" w:rsidRDefault="007821F5" w:rsidP="007821F5">
      <w:pPr>
        <w:tabs>
          <w:tab w:val="left" w:pos="4365"/>
        </w:tabs>
        <w:spacing w:after="0" w:line="240" w:lineRule="auto"/>
        <w:jc w:val="center"/>
        <w:rPr>
          <w:rFonts w:ascii="Arial" w:eastAsia="Times New Roman" w:hAnsi="Arial" w:cs="Arial"/>
          <w:b/>
          <w:sz w:val="36"/>
          <w:szCs w:val="36"/>
        </w:rPr>
      </w:pPr>
    </w:p>
    <w:tbl>
      <w:tblPr>
        <w:tblW w:w="8998" w:type="dxa"/>
        <w:tblInd w:w="108" w:type="dxa"/>
        <w:tblCellMar>
          <w:top w:w="57" w:type="dxa"/>
          <w:bottom w:w="57" w:type="dxa"/>
        </w:tblCellMar>
        <w:tblLook w:val="04A0" w:firstRow="1" w:lastRow="0" w:firstColumn="1" w:lastColumn="0" w:noHBand="0" w:noVBand="1"/>
      </w:tblPr>
      <w:tblGrid>
        <w:gridCol w:w="6730"/>
        <w:gridCol w:w="2268"/>
      </w:tblGrid>
      <w:tr w:rsidR="000014BF" w:rsidRPr="007821F5" w:rsidTr="005C1A67">
        <w:tc>
          <w:tcPr>
            <w:tcW w:w="6730" w:type="dxa"/>
            <w:shd w:val="clear" w:color="auto" w:fill="auto"/>
          </w:tcPr>
          <w:p w:rsidR="000014BF" w:rsidRPr="005C2FBC" w:rsidRDefault="000014BF" w:rsidP="005C2FBC">
            <w:pPr>
              <w:spacing w:after="0" w:line="240" w:lineRule="auto"/>
              <w:rPr>
                <w:rFonts w:eastAsia="Times New Roman" w:cstheme="minorHAnsi"/>
              </w:rPr>
            </w:pPr>
            <w:r w:rsidRPr="005C2FBC">
              <w:rPr>
                <w:rFonts w:eastAsia="Times New Roman" w:cstheme="minorHAnsi"/>
                <w:b/>
              </w:rPr>
              <w:t xml:space="preserve">Approved by:  </w:t>
            </w:r>
            <w:r w:rsidR="009A09AF" w:rsidRPr="005C2FBC">
              <w:rPr>
                <w:rFonts w:eastAsia="Times New Roman" w:cstheme="minorHAnsi"/>
              </w:rPr>
              <w:t>Beverley Humph</w:t>
            </w:r>
            <w:r w:rsidR="005C2FBC" w:rsidRPr="005C2FBC">
              <w:rPr>
                <w:rFonts w:eastAsia="Times New Roman" w:cstheme="minorHAnsi"/>
              </w:rPr>
              <w:t>rey-Lewis</w:t>
            </w:r>
            <w:r w:rsidRPr="005C2FBC">
              <w:rPr>
                <w:rFonts w:eastAsia="Times New Roman" w:cstheme="minorHAnsi"/>
              </w:rPr>
              <w:t xml:space="preserve"> </w:t>
            </w:r>
            <w:r w:rsidR="0087761C" w:rsidRPr="005C2FBC">
              <w:rPr>
                <w:rFonts w:eastAsia="Times New Roman" w:cstheme="minorHAnsi"/>
              </w:rPr>
              <w:t xml:space="preserve"> / A Fisher </w:t>
            </w:r>
            <w:r w:rsidRPr="005C2FBC">
              <w:rPr>
                <w:rFonts w:eastAsia="Times New Roman" w:cstheme="minorHAnsi"/>
              </w:rPr>
              <w:t>(</w:t>
            </w:r>
            <w:r w:rsidR="007324B7">
              <w:rPr>
                <w:rFonts w:eastAsia="Times New Roman" w:cstheme="minorHAnsi"/>
              </w:rPr>
              <w:t>SEND</w:t>
            </w:r>
            <w:r w:rsidRPr="005C2FBC">
              <w:rPr>
                <w:rFonts w:eastAsia="Times New Roman" w:cstheme="minorHAnsi"/>
              </w:rPr>
              <w:t xml:space="preserve"> Governor</w:t>
            </w:r>
            <w:r w:rsidR="009A09AF" w:rsidRPr="005C2FBC">
              <w:rPr>
                <w:rFonts w:eastAsia="Times New Roman" w:cstheme="minorHAnsi"/>
              </w:rPr>
              <w:t>s</w:t>
            </w:r>
            <w:r w:rsidRPr="005C2FBC">
              <w:rPr>
                <w:rFonts w:eastAsia="Times New Roman" w:cstheme="minorHAnsi"/>
              </w:rPr>
              <w:t>)</w:t>
            </w:r>
          </w:p>
        </w:tc>
        <w:tc>
          <w:tcPr>
            <w:tcW w:w="2268" w:type="dxa"/>
            <w:shd w:val="clear" w:color="auto" w:fill="auto"/>
          </w:tcPr>
          <w:p w:rsidR="000014BF" w:rsidRPr="005C2FBC" w:rsidRDefault="000014BF" w:rsidP="0087761C">
            <w:pPr>
              <w:spacing w:after="0" w:line="240" w:lineRule="auto"/>
              <w:rPr>
                <w:rFonts w:eastAsia="Times New Roman" w:cstheme="minorHAnsi"/>
              </w:rPr>
            </w:pPr>
            <w:r w:rsidRPr="005C2FBC">
              <w:rPr>
                <w:rFonts w:eastAsia="Times New Roman" w:cstheme="minorHAnsi"/>
                <w:b/>
              </w:rPr>
              <w:t>Date:</w:t>
            </w:r>
            <w:r w:rsidRPr="005C2FBC">
              <w:rPr>
                <w:rFonts w:eastAsia="Times New Roman" w:cstheme="minorHAnsi"/>
              </w:rPr>
              <w:t xml:space="preserve">  </w:t>
            </w:r>
            <w:r w:rsidR="0087761C" w:rsidRPr="005C2FBC">
              <w:rPr>
                <w:rFonts w:eastAsia="Times New Roman" w:cstheme="minorHAnsi"/>
              </w:rPr>
              <w:t>October 2022</w:t>
            </w:r>
          </w:p>
        </w:tc>
      </w:tr>
      <w:tr w:rsidR="00994758" w:rsidRPr="007821F5" w:rsidTr="00F61E96">
        <w:tc>
          <w:tcPr>
            <w:tcW w:w="8998" w:type="dxa"/>
            <w:gridSpan w:val="2"/>
            <w:shd w:val="clear" w:color="auto" w:fill="auto"/>
          </w:tcPr>
          <w:p w:rsidR="00994758" w:rsidRPr="005C2FBC" w:rsidRDefault="00994758" w:rsidP="00994758">
            <w:pPr>
              <w:spacing w:after="0" w:line="240" w:lineRule="auto"/>
              <w:ind w:right="282"/>
              <w:rPr>
                <w:rFonts w:eastAsia="Times New Roman" w:cstheme="minorHAnsi"/>
              </w:rPr>
            </w:pPr>
            <w:r>
              <w:rPr>
                <w:rFonts w:eastAsia="Times New Roman" w:cstheme="minorHAnsi"/>
                <w:b/>
              </w:rPr>
              <w:t xml:space="preserve">Last reviewed by full Governing Body:   </w:t>
            </w:r>
            <w:r w:rsidRPr="00994758">
              <w:rPr>
                <w:rFonts w:eastAsia="Times New Roman" w:cstheme="minorHAnsi"/>
              </w:rPr>
              <w:t>19.10.2023</w:t>
            </w:r>
          </w:p>
        </w:tc>
      </w:tr>
      <w:tr w:rsidR="00994758" w:rsidRPr="007821F5" w:rsidTr="009F0138">
        <w:tc>
          <w:tcPr>
            <w:tcW w:w="8998" w:type="dxa"/>
            <w:gridSpan w:val="2"/>
            <w:shd w:val="clear" w:color="auto" w:fill="auto"/>
          </w:tcPr>
          <w:p w:rsidR="00994758" w:rsidRPr="005C2FBC" w:rsidRDefault="00994758" w:rsidP="00994758">
            <w:pPr>
              <w:spacing w:after="0" w:line="240" w:lineRule="auto"/>
              <w:ind w:right="-385"/>
              <w:rPr>
                <w:rFonts w:eastAsia="Times New Roman" w:cstheme="minorHAnsi"/>
              </w:rPr>
            </w:pPr>
            <w:r w:rsidRPr="005C2FBC">
              <w:rPr>
                <w:rFonts w:eastAsia="Times New Roman" w:cstheme="minorHAnsi"/>
                <w:b/>
              </w:rPr>
              <w:t>Next review due by:</w:t>
            </w:r>
            <w:r>
              <w:rPr>
                <w:rFonts w:eastAsia="Times New Roman" w:cstheme="minorHAnsi"/>
                <w:b/>
              </w:rPr>
              <w:t xml:space="preserve">  </w:t>
            </w:r>
            <w:r>
              <w:rPr>
                <w:rFonts w:eastAsia="Times New Roman" w:cstheme="minorHAnsi"/>
              </w:rPr>
              <w:t>October 2024</w:t>
            </w:r>
          </w:p>
        </w:tc>
      </w:tr>
    </w:tbl>
    <w:p w:rsidR="007821F5" w:rsidRDefault="007821F5">
      <w:pPr>
        <w:rPr>
          <w:b/>
          <w:sz w:val="28"/>
          <w:szCs w:val="28"/>
        </w:rPr>
      </w:pPr>
    </w:p>
    <w:p w:rsidR="007821F5" w:rsidRDefault="007821F5" w:rsidP="00EB0AA0">
      <w:pPr>
        <w:jc w:val="center"/>
        <w:rPr>
          <w:b/>
          <w:sz w:val="28"/>
          <w:szCs w:val="28"/>
        </w:rPr>
      </w:pPr>
    </w:p>
    <w:tbl>
      <w:tblPr>
        <w:tblW w:w="9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275"/>
        <w:gridCol w:w="3707"/>
        <w:gridCol w:w="1484"/>
      </w:tblGrid>
      <w:tr w:rsidR="005C1A67" w:rsidRPr="001679A7" w:rsidTr="005C1A67">
        <w:tc>
          <w:tcPr>
            <w:tcW w:w="1985" w:type="dxa"/>
            <w:shd w:val="clear" w:color="auto" w:fill="auto"/>
          </w:tcPr>
          <w:p w:rsidR="005C1A67" w:rsidRPr="001679A7" w:rsidRDefault="005C1A67" w:rsidP="000A015E">
            <w:pPr>
              <w:rPr>
                <w:rFonts w:cs="Arial"/>
                <w:szCs w:val="20"/>
              </w:rPr>
            </w:pPr>
            <w:r w:rsidRPr="001679A7">
              <w:rPr>
                <w:rFonts w:cs="Arial"/>
                <w:szCs w:val="20"/>
              </w:rPr>
              <w:t>Date of amendment</w:t>
            </w:r>
          </w:p>
        </w:tc>
        <w:tc>
          <w:tcPr>
            <w:tcW w:w="2275" w:type="dxa"/>
            <w:shd w:val="clear" w:color="auto" w:fill="auto"/>
          </w:tcPr>
          <w:p w:rsidR="005C1A67" w:rsidRPr="001679A7" w:rsidRDefault="005C1A67" w:rsidP="000A015E">
            <w:pPr>
              <w:rPr>
                <w:rFonts w:cs="Arial"/>
                <w:szCs w:val="20"/>
              </w:rPr>
            </w:pPr>
            <w:r w:rsidRPr="001679A7">
              <w:rPr>
                <w:rFonts w:cs="Arial"/>
                <w:szCs w:val="20"/>
              </w:rPr>
              <w:t>By Whom</w:t>
            </w:r>
          </w:p>
        </w:tc>
        <w:tc>
          <w:tcPr>
            <w:tcW w:w="3707" w:type="dxa"/>
            <w:shd w:val="clear" w:color="auto" w:fill="auto"/>
          </w:tcPr>
          <w:p w:rsidR="005C1A67" w:rsidRPr="001679A7" w:rsidRDefault="005C1A67" w:rsidP="000A015E">
            <w:pPr>
              <w:rPr>
                <w:rFonts w:cs="Arial"/>
                <w:szCs w:val="20"/>
              </w:rPr>
            </w:pPr>
            <w:r w:rsidRPr="001679A7">
              <w:rPr>
                <w:rFonts w:cs="Arial"/>
                <w:szCs w:val="20"/>
              </w:rPr>
              <w:t>Summary of Changes</w:t>
            </w:r>
          </w:p>
        </w:tc>
        <w:tc>
          <w:tcPr>
            <w:tcW w:w="1484" w:type="dxa"/>
          </w:tcPr>
          <w:p w:rsidR="005C1A67" w:rsidRPr="001679A7" w:rsidRDefault="005C1A67" w:rsidP="000A015E">
            <w:pPr>
              <w:rPr>
                <w:rFonts w:cs="Arial"/>
                <w:szCs w:val="20"/>
              </w:rPr>
            </w:pPr>
            <w:r w:rsidRPr="001679A7">
              <w:rPr>
                <w:rFonts w:cs="Arial"/>
                <w:szCs w:val="20"/>
              </w:rPr>
              <w:t>Date amendment</w:t>
            </w:r>
            <w:r>
              <w:rPr>
                <w:rFonts w:cs="Arial"/>
                <w:szCs w:val="20"/>
              </w:rPr>
              <w:t>/</w:t>
            </w:r>
            <w:r w:rsidRPr="001679A7">
              <w:rPr>
                <w:rFonts w:cs="Arial"/>
                <w:szCs w:val="20"/>
              </w:rPr>
              <w:t>s shared with governors</w:t>
            </w:r>
          </w:p>
        </w:tc>
      </w:tr>
      <w:tr w:rsidR="005C1A67" w:rsidRPr="001679A7" w:rsidTr="005C1A67">
        <w:tc>
          <w:tcPr>
            <w:tcW w:w="1985" w:type="dxa"/>
            <w:shd w:val="clear" w:color="auto" w:fill="auto"/>
          </w:tcPr>
          <w:p w:rsidR="005C1A67" w:rsidRPr="001679A7" w:rsidRDefault="005C1A67" w:rsidP="000A015E">
            <w:pPr>
              <w:pStyle w:val="NoSpacing"/>
            </w:pPr>
            <w:r>
              <w:t>21/9/23</w:t>
            </w:r>
          </w:p>
        </w:tc>
        <w:tc>
          <w:tcPr>
            <w:tcW w:w="2275" w:type="dxa"/>
            <w:shd w:val="clear" w:color="auto" w:fill="auto"/>
          </w:tcPr>
          <w:p w:rsidR="005C1A67" w:rsidRPr="001679A7" w:rsidRDefault="005C1A67" w:rsidP="000A015E">
            <w:pPr>
              <w:pStyle w:val="NoSpacing"/>
            </w:pPr>
            <w:r>
              <w:t>SBM</w:t>
            </w:r>
          </w:p>
        </w:tc>
        <w:tc>
          <w:tcPr>
            <w:tcW w:w="3707" w:type="dxa"/>
            <w:shd w:val="clear" w:color="auto" w:fill="auto"/>
          </w:tcPr>
          <w:p w:rsidR="005C1A67" w:rsidRDefault="005C1A67" w:rsidP="000A015E">
            <w:pPr>
              <w:pStyle w:val="NoSpacing"/>
            </w:pPr>
            <w:r>
              <w:t>H/T changed to Acting H/T</w:t>
            </w:r>
          </w:p>
          <w:p w:rsidR="005C1A67" w:rsidRPr="001679A7" w:rsidRDefault="005C1A67" w:rsidP="000A015E">
            <w:pPr>
              <w:pStyle w:val="NoSpacing"/>
            </w:pPr>
            <w:r>
              <w:t>Beverley H Lewis - removed</w:t>
            </w:r>
          </w:p>
        </w:tc>
        <w:tc>
          <w:tcPr>
            <w:tcW w:w="1484" w:type="dxa"/>
          </w:tcPr>
          <w:p w:rsidR="005C1A67" w:rsidRPr="001679A7" w:rsidRDefault="00994758" w:rsidP="000A015E">
            <w:pPr>
              <w:pStyle w:val="NoSpacing"/>
            </w:pPr>
            <w:r>
              <w:t>19.10.23</w:t>
            </w:r>
            <w:bookmarkStart w:id="0" w:name="_GoBack"/>
            <w:bookmarkEnd w:id="0"/>
          </w:p>
        </w:tc>
      </w:tr>
      <w:tr w:rsidR="005C1A67" w:rsidRPr="001679A7" w:rsidTr="005C1A67">
        <w:tc>
          <w:tcPr>
            <w:tcW w:w="1985" w:type="dxa"/>
            <w:shd w:val="clear" w:color="auto" w:fill="auto"/>
          </w:tcPr>
          <w:p w:rsidR="005C1A67" w:rsidRPr="001679A7" w:rsidRDefault="005C1A67" w:rsidP="000A015E">
            <w:pPr>
              <w:pStyle w:val="NoSpacing"/>
            </w:pPr>
          </w:p>
        </w:tc>
        <w:tc>
          <w:tcPr>
            <w:tcW w:w="2275" w:type="dxa"/>
            <w:shd w:val="clear" w:color="auto" w:fill="auto"/>
          </w:tcPr>
          <w:p w:rsidR="005C1A67" w:rsidRPr="001679A7" w:rsidRDefault="005C1A67" w:rsidP="000A015E">
            <w:pPr>
              <w:pStyle w:val="NoSpacing"/>
            </w:pPr>
          </w:p>
        </w:tc>
        <w:tc>
          <w:tcPr>
            <w:tcW w:w="3707" w:type="dxa"/>
            <w:shd w:val="clear" w:color="auto" w:fill="auto"/>
          </w:tcPr>
          <w:p w:rsidR="005C1A67" w:rsidRPr="001679A7" w:rsidRDefault="005C1A67" w:rsidP="000A015E">
            <w:pPr>
              <w:pStyle w:val="NoSpacing"/>
            </w:pPr>
          </w:p>
        </w:tc>
        <w:tc>
          <w:tcPr>
            <w:tcW w:w="1484" w:type="dxa"/>
          </w:tcPr>
          <w:p w:rsidR="005C1A67" w:rsidRPr="001679A7" w:rsidRDefault="005C1A67" w:rsidP="000A015E">
            <w:pPr>
              <w:pStyle w:val="NoSpacing"/>
            </w:pPr>
          </w:p>
        </w:tc>
      </w:tr>
      <w:tr w:rsidR="005C1A67" w:rsidRPr="001679A7" w:rsidTr="005C1A67">
        <w:tc>
          <w:tcPr>
            <w:tcW w:w="1985" w:type="dxa"/>
            <w:shd w:val="clear" w:color="auto" w:fill="auto"/>
          </w:tcPr>
          <w:p w:rsidR="005C1A67" w:rsidRPr="001679A7" w:rsidRDefault="005C1A67" w:rsidP="000A015E">
            <w:pPr>
              <w:pStyle w:val="NoSpacing"/>
            </w:pPr>
          </w:p>
        </w:tc>
        <w:tc>
          <w:tcPr>
            <w:tcW w:w="2275" w:type="dxa"/>
            <w:shd w:val="clear" w:color="auto" w:fill="auto"/>
          </w:tcPr>
          <w:p w:rsidR="005C1A67" w:rsidRPr="001679A7" w:rsidRDefault="005C1A67" w:rsidP="000A015E">
            <w:pPr>
              <w:pStyle w:val="NoSpacing"/>
            </w:pPr>
          </w:p>
        </w:tc>
        <w:tc>
          <w:tcPr>
            <w:tcW w:w="3707" w:type="dxa"/>
            <w:shd w:val="clear" w:color="auto" w:fill="auto"/>
          </w:tcPr>
          <w:p w:rsidR="005C1A67" w:rsidRPr="001679A7" w:rsidRDefault="005C1A67" w:rsidP="000A015E">
            <w:pPr>
              <w:pStyle w:val="NoSpacing"/>
            </w:pPr>
          </w:p>
        </w:tc>
        <w:tc>
          <w:tcPr>
            <w:tcW w:w="1484" w:type="dxa"/>
          </w:tcPr>
          <w:p w:rsidR="005C1A67" w:rsidRPr="001679A7" w:rsidRDefault="005C1A67" w:rsidP="000A015E">
            <w:pPr>
              <w:pStyle w:val="NoSpacing"/>
            </w:pPr>
          </w:p>
        </w:tc>
      </w:tr>
      <w:tr w:rsidR="005C1A67" w:rsidRPr="001679A7" w:rsidTr="005C1A67">
        <w:tc>
          <w:tcPr>
            <w:tcW w:w="1985" w:type="dxa"/>
            <w:shd w:val="clear" w:color="auto" w:fill="auto"/>
          </w:tcPr>
          <w:p w:rsidR="005C1A67" w:rsidRPr="001679A7" w:rsidRDefault="005C1A67" w:rsidP="000A015E">
            <w:pPr>
              <w:pStyle w:val="NoSpacing"/>
            </w:pPr>
          </w:p>
        </w:tc>
        <w:tc>
          <w:tcPr>
            <w:tcW w:w="2275" w:type="dxa"/>
            <w:shd w:val="clear" w:color="auto" w:fill="auto"/>
          </w:tcPr>
          <w:p w:rsidR="005C1A67" w:rsidRPr="001679A7" w:rsidRDefault="005C1A67" w:rsidP="000A015E">
            <w:pPr>
              <w:pStyle w:val="NoSpacing"/>
            </w:pPr>
          </w:p>
        </w:tc>
        <w:tc>
          <w:tcPr>
            <w:tcW w:w="3707" w:type="dxa"/>
            <w:shd w:val="clear" w:color="auto" w:fill="auto"/>
          </w:tcPr>
          <w:p w:rsidR="005C1A67" w:rsidRPr="001679A7" w:rsidRDefault="005C1A67" w:rsidP="000A015E">
            <w:pPr>
              <w:pStyle w:val="NoSpacing"/>
            </w:pPr>
          </w:p>
        </w:tc>
        <w:tc>
          <w:tcPr>
            <w:tcW w:w="1484" w:type="dxa"/>
          </w:tcPr>
          <w:p w:rsidR="005C1A67" w:rsidRPr="001679A7" w:rsidRDefault="005C1A67" w:rsidP="000A015E">
            <w:pPr>
              <w:pStyle w:val="NoSpacing"/>
            </w:pPr>
          </w:p>
        </w:tc>
      </w:tr>
      <w:tr w:rsidR="005C1A67" w:rsidRPr="001F73F6" w:rsidTr="005C1A67">
        <w:tc>
          <w:tcPr>
            <w:tcW w:w="1985" w:type="dxa"/>
            <w:shd w:val="clear" w:color="auto" w:fill="auto"/>
          </w:tcPr>
          <w:p w:rsidR="005C1A67" w:rsidRPr="001F73F6" w:rsidRDefault="005C1A67" w:rsidP="000A015E">
            <w:pPr>
              <w:pStyle w:val="NoSpacing"/>
            </w:pPr>
          </w:p>
        </w:tc>
        <w:tc>
          <w:tcPr>
            <w:tcW w:w="2275" w:type="dxa"/>
            <w:shd w:val="clear" w:color="auto" w:fill="auto"/>
          </w:tcPr>
          <w:p w:rsidR="005C1A67" w:rsidRPr="001F73F6" w:rsidRDefault="005C1A67" w:rsidP="000A015E">
            <w:pPr>
              <w:pStyle w:val="NoSpacing"/>
            </w:pPr>
          </w:p>
        </w:tc>
        <w:tc>
          <w:tcPr>
            <w:tcW w:w="3707" w:type="dxa"/>
            <w:shd w:val="clear" w:color="auto" w:fill="auto"/>
          </w:tcPr>
          <w:p w:rsidR="005C1A67" w:rsidRPr="001F73F6" w:rsidRDefault="005C1A67" w:rsidP="000A015E">
            <w:pPr>
              <w:pStyle w:val="NoSpacing"/>
            </w:pPr>
          </w:p>
        </w:tc>
        <w:tc>
          <w:tcPr>
            <w:tcW w:w="1484" w:type="dxa"/>
          </w:tcPr>
          <w:p w:rsidR="005C1A67" w:rsidRPr="001F73F6" w:rsidRDefault="005C1A67" w:rsidP="000A015E">
            <w:pPr>
              <w:pStyle w:val="NoSpacing"/>
            </w:pPr>
          </w:p>
        </w:tc>
      </w:tr>
    </w:tbl>
    <w:p w:rsidR="007821F5" w:rsidRDefault="007821F5" w:rsidP="00EB0AA0">
      <w:pPr>
        <w:jc w:val="center"/>
        <w:rPr>
          <w:b/>
          <w:sz w:val="28"/>
          <w:szCs w:val="28"/>
        </w:rPr>
      </w:pPr>
    </w:p>
    <w:p w:rsidR="007821F5" w:rsidRDefault="007821F5" w:rsidP="00EB0AA0">
      <w:pPr>
        <w:jc w:val="center"/>
        <w:rPr>
          <w:b/>
          <w:sz w:val="28"/>
          <w:szCs w:val="28"/>
        </w:rPr>
      </w:pPr>
    </w:p>
    <w:p w:rsidR="007821F5" w:rsidRDefault="007821F5" w:rsidP="00EB0AA0">
      <w:pPr>
        <w:jc w:val="center"/>
        <w:rPr>
          <w:b/>
          <w:sz w:val="28"/>
          <w:szCs w:val="28"/>
        </w:rPr>
      </w:pPr>
    </w:p>
    <w:p w:rsidR="0019174F" w:rsidRPr="00EB0AA0" w:rsidRDefault="0019174F" w:rsidP="00EB0AA0">
      <w:pPr>
        <w:jc w:val="center"/>
        <w:rPr>
          <w:b/>
          <w:sz w:val="28"/>
          <w:szCs w:val="28"/>
        </w:rPr>
      </w:pPr>
      <w:r w:rsidRPr="00EB0AA0">
        <w:rPr>
          <w:b/>
          <w:sz w:val="28"/>
          <w:szCs w:val="28"/>
        </w:rPr>
        <w:lastRenderedPageBreak/>
        <w:t>Roe Farm Primary School</w:t>
      </w:r>
    </w:p>
    <w:p w:rsidR="0019174F" w:rsidRDefault="0019174F" w:rsidP="00EB0AA0">
      <w:pPr>
        <w:jc w:val="center"/>
        <w:rPr>
          <w:b/>
          <w:sz w:val="28"/>
          <w:szCs w:val="28"/>
        </w:rPr>
      </w:pPr>
      <w:r w:rsidRPr="00EB0AA0">
        <w:rPr>
          <w:b/>
          <w:sz w:val="28"/>
          <w:szCs w:val="28"/>
        </w:rPr>
        <w:t>Special Education Needs and Disability Policy</w:t>
      </w:r>
    </w:p>
    <w:p w:rsidR="0019174F" w:rsidRPr="00EB0AA0" w:rsidRDefault="0019174F" w:rsidP="0019174F">
      <w:pPr>
        <w:rPr>
          <w:b/>
        </w:rPr>
      </w:pPr>
      <w:r w:rsidRPr="00EB0AA0">
        <w:rPr>
          <w:b/>
        </w:rPr>
        <w:t>Roe Farm Primary School values the abilities and achievements of all its pupils, and is</w:t>
      </w:r>
      <w:r w:rsidR="00EB0AA0" w:rsidRPr="00EB0AA0">
        <w:rPr>
          <w:b/>
        </w:rPr>
        <w:t xml:space="preserve"> </w:t>
      </w:r>
      <w:r w:rsidRPr="00EB0AA0">
        <w:rPr>
          <w:b/>
        </w:rPr>
        <w:t>committed to providing each pupil with the best possible environment for learning.</w:t>
      </w:r>
    </w:p>
    <w:p w:rsidR="0019174F" w:rsidRPr="00EB0AA0" w:rsidRDefault="0019174F" w:rsidP="0019174F">
      <w:pPr>
        <w:rPr>
          <w:b/>
          <w:u w:val="single"/>
        </w:rPr>
      </w:pPr>
      <w:r w:rsidRPr="00EB0AA0">
        <w:rPr>
          <w:b/>
          <w:u w:val="single"/>
        </w:rPr>
        <w:t xml:space="preserve">THE </w:t>
      </w:r>
      <w:r w:rsidR="007324B7">
        <w:rPr>
          <w:b/>
          <w:u w:val="single"/>
        </w:rPr>
        <w:t>SEND</w:t>
      </w:r>
      <w:r w:rsidRPr="00EB0AA0">
        <w:rPr>
          <w:b/>
          <w:u w:val="single"/>
        </w:rPr>
        <w:t xml:space="preserve"> AIMS OF THE SCHOOL</w:t>
      </w:r>
    </w:p>
    <w:p w:rsidR="0019174F" w:rsidRDefault="0019174F" w:rsidP="00EB0AA0">
      <w:pPr>
        <w:pStyle w:val="ListParagraph"/>
        <w:numPr>
          <w:ilvl w:val="0"/>
          <w:numId w:val="1"/>
        </w:numPr>
        <w:spacing w:line="240" w:lineRule="auto"/>
      </w:pPr>
      <w:r>
        <w:t>To ensure that all pupils have access to a broad and balanced curriculum</w:t>
      </w:r>
    </w:p>
    <w:p w:rsidR="0019174F" w:rsidRDefault="009A09AF" w:rsidP="00EB0AA0">
      <w:pPr>
        <w:pStyle w:val="ListParagraph"/>
        <w:numPr>
          <w:ilvl w:val="0"/>
          <w:numId w:val="1"/>
        </w:numPr>
        <w:spacing w:line="240" w:lineRule="auto"/>
      </w:pPr>
      <w:r>
        <w:t xml:space="preserve">To provide an adapted </w:t>
      </w:r>
      <w:r w:rsidR="0019174F">
        <w:t>curriculum appropriate to the individual’s needs and ability.</w:t>
      </w:r>
    </w:p>
    <w:p w:rsidR="0019174F" w:rsidRDefault="0019174F" w:rsidP="00EB0AA0">
      <w:pPr>
        <w:pStyle w:val="ListParagraph"/>
        <w:numPr>
          <w:ilvl w:val="0"/>
          <w:numId w:val="1"/>
        </w:numPr>
        <w:spacing w:line="240" w:lineRule="auto"/>
      </w:pPr>
      <w:r>
        <w:t xml:space="preserve">To ensure the identification of all pupils requiring </w:t>
      </w:r>
      <w:r w:rsidR="007324B7">
        <w:t>SEND</w:t>
      </w:r>
      <w:r>
        <w:t xml:space="preserve"> provision as early as possible in</w:t>
      </w:r>
      <w:r w:rsidR="00EB0AA0">
        <w:t xml:space="preserve"> </w:t>
      </w:r>
      <w:r>
        <w:t>their school career</w:t>
      </w:r>
    </w:p>
    <w:p w:rsidR="0019174F" w:rsidRDefault="0019174F" w:rsidP="00EB0AA0">
      <w:pPr>
        <w:pStyle w:val="ListParagraph"/>
        <w:numPr>
          <w:ilvl w:val="0"/>
          <w:numId w:val="1"/>
        </w:numPr>
        <w:spacing w:line="240" w:lineRule="auto"/>
      </w:pPr>
      <w:r>
        <w:t xml:space="preserve">To ensure that </w:t>
      </w:r>
      <w:r w:rsidR="007324B7">
        <w:t>SEND</w:t>
      </w:r>
      <w:r>
        <w:t xml:space="preserve"> pupils take as full a part as possible in all school activities</w:t>
      </w:r>
    </w:p>
    <w:p w:rsidR="0019174F" w:rsidRDefault="0019174F" w:rsidP="00EB0AA0">
      <w:pPr>
        <w:pStyle w:val="ListParagraph"/>
        <w:numPr>
          <w:ilvl w:val="0"/>
          <w:numId w:val="1"/>
        </w:numPr>
        <w:spacing w:line="240" w:lineRule="auto"/>
      </w:pPr>
      <w:r>
        <w:t xml:space="preserve">To ensure that parents/carers of </w:t>
      </w:r>
      <w:r w:rsidR="007324B7">
        <w:t>SEND</w:t>
      </w:r>
      <w:r>
        <w:t xml:space="preserve"> pupils are kept fully informed of their child’s</w:t>
      </w:r>
      <w:r w:rsidR="00EB0AA0">
        <w:t xml:space="preserve"> </w:t>
      </w:r>
      <w:r>
        <w:t>progress and attainment</w:t>
      </w:r>
    </w:p>
    <w:p w:rsidR="0019174F" w:rsidRDefault="0019174F" w:rsidP="00EB0AA0">
      <w:pPr>
        <w:pStyle w:val="ListParagraph"/>
        <w:numPr>
          <w:ilvl w:val="0"/>
          <w:numId w:val="1"/>
        </w:numPr>
        <w:spacing w:line="240" w:lineRule="auto"/>
      </w:pPr>
      <w:r>
        <w:t>To create an environment where pupils can contribute to their own learning, where they feel</w:t>
      </w:r>
      <w:r w:rsidR="00EB0AA0">
        <w:t xml:space="preserve"> </w:t>
      </w:r>
      <w:r>
        <w:t>safe and listened to.</w:t>
      </w:r>
    </w:p>
    <w:p w:rsidR="0019174F" w:rsidRPr="00EB0AA0" w:rsidRDefault="0019174F" w:rsidP="0019174F">
      <w:pPr>
        <w:rPr>
          <w:b/>
          <w:u w:val="single"/>
        </w:rPr>
      </w:pPr>
      <w:r w:rsidRPr="00EB0AA0">
        <w:rPr>
          <w:b/>
          <w:u w:val="single"/>
        </w:rPr>
        <w:t>DEFINITION OF SPECIAL EDUCATIONAL NEEDS</w:t>
      </w:r>
    </w:p>
    <w:p w:rsidR="0019174F" w:rsidRDefault="0019174F" w:rsidP="0019174F">
      <w:r>
        <w:t xml:space="preserve">Definitions of </w:t>
      </w:r>
      <w:r w:rsidR="005C2FBC">
        <w:t>S</w:t>
      </w:r>
      <w:r>
        <w:t xml:space="preserve">pecial </w:t>
      </w:r>
      <w:r w:rsidR="005C2FBC">
        <w:t>E</w:t>
      </w:r>
      <w:r>
        <w:t xml:space="preserve">ducation </w:t>
      </w:r>
      <w:r w:rsidR="005C2FBC">
        <w:t>N</w:t>
      </w:r>
      <w:r>
        <w:t>eeds taken from section 20 of the Children and Families</w:t>
      </w:r>
      <w:r w:rsidR="00EB0AA0">
        <w:t xml:space="preserve"> </w:t>
      </w:r>
      <w:r>
        <w:t>Act 2014.</w:t>
      </w:r>
    </w:p>
    <w:p w:rsidR="0019174F" w:rsidRDefault="005C2FBC" w:rsidP="0019174F">
      <w:r>
        <w:t>“</w:t>
      </w:r>
      <w:r w:rsidR="0019174F">
        <w:t>A child has special educational needs if he or she has learning difficulties that call for</w:t>
      </w:r>
      <w:r w:rsidR="00EB0AA0">
        <w:t xml:space="preserve"> </w:t>
      </w:r>
      <w:r w:rsidR="0019174F">
        <w:t>special educational provision to be made</w:t>
      </w:r>
      <w:r>
        <w:t>”</w:t>
      </w:r>
      <w:r w:rsidR="0019174F">
        <w:t>.</w:t>
      </w:r>
    </w:p>
    <w:p w:rsidR="0019174F" w:rsidRPr="00EB0AA0" w:rsidRDefault="0019174F" w:rsidP="0019174F">
      <w:pPr>
        <w:rPr>
          <w:b/>
        </w:rPr>
      </w:pPr>
      <w:r w:rsidRPr="00EB0AA0">
        <w:rPr>
          <w:b/>
        </w:rPr>
        <w:t>A child has learning difficulties if he or she:</w:t>
      </w:r>
    </w:p>
    <w:p w:rsidR="0019174F" w:rsidRDefault="0019174F" w:rsidP="00EB0AA0">
      <w:pPr>
        <w:pStyle w:val="ListParagraph"/>
        <w:numPr>
          <w:ilvl w:val="0"/>
          <w:numId w:val="2"/>
        </w:numPr>
      </w:pPr>
      <w:r>
        <w:t>Has a significantly greater difficulty in learning than the majority of children of the same</w:t>
      </w:r>
      <w:r w:rsidR="00EB0AA0">
        <w:t xml:space="preserve"> </w:t>
      </w:r>
      <w:r>
        <w:t>age</w:t>
      </w:r>
    </w:p>
    <w:p w:rsidR="0019174F" w:rsidRDefault="0019174F" w:rsidP="00115CDE">
      <w:pPr>
        <w:pStyle w:val="ListParagraph"/>
        <w:numPr>
          <w:ilvl w:val="0"/>
          <w:numId w:val="2"/>
        </w:numPr>
      </w:pPr>
      <w:r>
        <w:t>Has a disability which prevents or hinders the child from making use of educational</w:t>
      </w:r>
      <w:r w:rsidR="00EB0AA0">
        <w:t xml:space="preserve"> </w:t>
      </w:r>
      <w:r>
        <w:t>facilities of a kind provided for children of the same age in other schools within the Local</w:t>
      </w:r>
      <w:r w:rsidR="00EB0AA0">
        <w:t xml:space="preserve"> </w:t>
      </w:r>
      <w:r>
        <w:t>Authority</w:t>
      </w:r>
    </w:p>
    <w:p w:rsidR="0019174F" w:rsidRPr="00EB0AA0" w:rsidRDefault="0019174F" w:rsidP="0019174F">
      <w:pPr>
        <w:rPr>
          <w:b/>
        </w:rPr>
      </w:pPr>
      <w:r w:rsidRPr="00EB0AA0">
        <w:rPr>
          <w:b/>
        </w:rPr>
        <w:t>Special education provision means:</w:t>
      </w:r>
    </w:p>
    <w:p w:rsidR="0019174F" w:rsidRDefault="0019174F" w:rsidP="001F5CC6">
      <w:pPr>
        <w:pStyle w:val="ListParagraph"/>
        <w:numPr>
          <w:ilvl w:val="0"/>
          <w:numId w:val="3"/>
        </w:numPr>
      </w:pPr>
      <w:r>
        <w:t xml:space="preserve">Educational provision which is additional to, or different from, the educational </w:t>
      </w:r>
      <w:r w:rsidR="00EB0AA0">
        <w:t>provision made</w:t>
      </w:r>
      <w:r>
        <w:t xml:space="preserve"> generally for children of the same age in maintained schools, (other than special</w:t>
      </w:r>
      <w:r w:rsidR="00EB0AA0">
        <w:t xml:space="preserve"> </w:t>
      </w:r>
      <w:r>
        <w:t>schools) in the area</w:t>
      </w:r>
    </w:p>
    <w:p w:rsidR="0019174F" w:rsidRDefault="0019174F" w:rsidP="0019174F">
      <w:r>
        <w:t>Children must not be regarded as having learning difficulties solely because their language,</w:t>
      </w:r>
      <w:r w:rsidR="00EB0AA0">
        <w:t xml:space="preserve"> </w:t>
      </w:r>
      <w:r>
        <w:t>or form of the home language, is different from that in which they are taught.</w:t>
      </w:r>
    </w:p>
    <w:p w:rsidR="0019174F" w:rsidRPr="000931CE" w:rsidRDefault="0019174F" w:rsidP="0019174F">
      <w:r w:rsidRPr="000931CE">
        <w:t xml:space="preserve">Roe Farm Primary School will have due regard for the </w:t>
      </w:r>
      <w:r w:rsidR="006C6BFE" w:rsidRPr="000931CE">
        <w:t xml:space="preserve">Special educational needs and disability code of practice: 0 to 25 years (January 2015) </w:t>
      </w:r>
      <w:r w:rsidRPr="000931CE">
        <w:t>when carrying out our duties towards all pupils with special educational needs, and ensure</w:t>
      </w:r>
      <w:r w:rsidR="00425185" w:rsidRPr="000931CE">
        <w:t xml:space="preserve"> </w:t>
      </w:r>
      <w:r w:rsidRPr="000931CE">
        <w:t xml:space="preserve">that parents are notified when </w:t>
      </w:r>
      <w:r w:rsidR="007324B7">
        <w:t>SEND</w:t>
      </w:r>
      <w:r w:rsidRPr="000931CE">
        <w:t xml:space="preserve"> provision is being made for their child.</w:t>
      </w:r>
    </w:p>
    <w:p w:rsidR="0019174F" w:rsidRPr="000931CE" w:rsidRDefault="0019174F" w:rsidP="0019174F">
      <w:pPr>
        <w:rPr>
          <w:b/>
        </w:rPr>
      </w:pPr>
      <w:r w:rsidRPr="000931CE">
        <w:rPr>
          <w:b/>
        </w:rPr>
        <w:t>Special educational needs could mean that a child has difficulties in:</w:t>
      </w:r>
    </w:p>
    <w:p w:rsidR="0019174F" w:rsidRPr="000931CE" w:rsidRDefault="0019174F" w:rsidP="00425185">
      <w:pPr>
        <w:pStyle w:val="ListParagraph"/>
        <w:numPr>
          <w:ilvl w:val="0"/>
          <w:numId w:val="3"/>
        </w:numPr>
      </w:pPr>
      <w:r w:rsidRPr="000931CE">
        <w:t xml:space="preserve">Communication and Interaction - </w:t>
      </w:r>
      <w:r w:rsidR="006C6BFE" w:rsidRPr="000931CE">
        <w:t>they have difficulty saying what they want to, understanding what is being said to them</w:t>
      </w:r>
      <w:r w:rsidR="000931CE" w:rsidRPr="000931CE">
        <w:t>,</w:t>
      </w:r>
      <w:r w:rsidR="006C6BFE" w:rsidRPr="000931CE">
        <w:t xml:space="preserve"> or they do not understand or use social rules of communication.</w:t>
      </w:r>
    </w:p>
    <w:p w:rsidR="0019174F" w:rsidRPr="000931CE" w:rsidRDefault="0019174F" w:rsidP="00425185">
      <w:pPr>
        <w:pStyle w:val="ListParagraph"/>
        <w:numPr>
          <w:ilvl w:val="0"/>
          <w:numId w:val="3"/>
        </w:numPr>
      </w:pPr>
      <w:r w:rsidRPr="000931CE">
        <w:t xml:space="preserve">Cognition and Learning - </w:t>
      </w:r>
      <w:r w:rsidR="006C6BFE" w:rsidRPr="000931CE">
        <w:t>when children and young people learn at a slower pace than their peers</w:t>
      </w:r>
    </w:p>
    <w:p w:rsidR="00541427" w:rsidRPr="000931CE" w:rsidRDefault="0019174F" w:rsidP="00425185">
      <w:pPr>
        <w:pStyle w:val="ListParagraph"/>
        <w:numPr>
          <w:ilvl w:val="0"/>
          <w:numId w:val="3"/>
        </w:numPr>
      </w:pPr>
      <w:r w:rsidRPr="000931CE">
        <w:t xml:space="preserve">Social and Emotional Mental Health </w:t>
      </w:r>
      <w:r w:rsidR="00F53BAE" w:rsidRPr="000931CE">
        <w:t>–</w:t>
      </w:r>
      <w:r w:rsidRPr="000931CE">
        <w:t xml:space="preserve"> </w:t>
      </w:r>
      <w:r w:rsidR="00F53BAE" w:rsidRPr="000931CE">
        <w:t xml:space="preserve">difficulty understanding and managing their own emotions and feelings, difficulty </w:t>
      </w:r>
      <w:r w:rsidRPr="000931CE">
        <w:t xml:space="preserve">making friends or relating to adults or behaving </w:t>
      </w:r>
      <w:r w:rsidR="00F53BAE" w:rsidRPr="000931CE">
        <w:t>appropriately</w:t>
      </w:r>
      <w:r w:rsidR="00425185" w:rsidRPr="000931CE">
        <w:t xml:space="preserve"> </w:t>
      </w:r>
      <w:r w:rsidRPr="000931CE">
        <w:t>in school</w:t>
      </w:r>
    </w:p>
    <w:p w:rsidR="00425185" w:rsidRPr="000931CE" w:rsidRDefault="007324B7" w:rsidP="00164DBF">
      <w:pPr>
        <w:pStyle w:val="ListParagraph"/>
        <w:numPr>
          <w:ilvl w:val="0"/>
          <w:numId w:val="3"/>
        </w:numPr>
      </w:pPr>
      <w:r>
        <w:t>Sens</w:t>
      </w:r>
      <w:r w:rsidRPr="000931CE">
        <w:t>ory</w:t>
      </w:r>
      <w:r w:rsidR="00425185" w:rsidRPr="000931CE">
        <w:t xml:space="preserve"> and/or Physical - such as </w:t>
      </w:r>
      <w:r w:rsidR="00F53BAE" w:rsidRPr="000931CE">
        <w:t xml:space="preserve">physical, </w:t>
      </w:r>
      <w:r w:rsidR="00425185" w:rsidRPr="000931CE">
        <w:t>hearing or visual impairment, which might affect them in</w:t>
      </w:r>
      <w:r w:rsidR="00E26AE0">
        <w:t xml:space="preserve"> </w:t>
      </w:r>
      <w:r w:rsidR="00425185" w:rsidRPr="000931CE">
        <w:t>school or medical or health condition</w:t>
      </w:r>
      <w:r w:rsidR="00E26AE0">
        <w:t>s</w:t>
      </w:r>
      <w:r w:rsidR="00425185" w:rsidRPr="000931CE">
        <w:t xml:space="preserve"> which may slow down a child’s progress and/or involves treatment that affects his or her education.</w:t>
      </w:r>
    </w:p>
    <w:p w:rsidR="00425185" w:rsidRPr="000931CE" w:rsidRDefault="00425185" w:rsidP="00425185">
      <w:r w:rsidRPr="000931CE">
        <w:lastRenderedPageBreak/>
        <w:t>Children make progress at different rates and have different ways they learn best. Teachers take account of this when they plan teaching and learning activities. Children making slower progress or having particular difficulties in one area may be given extra help/support or different lessons to help them succeed.</w:t>
      </w:r>
    </w:p>
    <w:p w:rsidR="00425185" w:rsidRPr="000931CE" w:rsidRDefault="00425185" w:rsidP="00425185">
      <w:pPr>
        <w:rPr>
          <w:b/>
          <w:u w:val="single"/>
        </w:rPr>
      </w:pPr>
      <w:r w:rsidRPr="000931CE">
        <w:rPr>
          <w:b/>
          <w:u w:val="single"/>
        </w:rPr>
        <w:t>ADMISSIONS</w:t>
      </w:r>
    </w:p>
    <w:p w:rsidR="00425185" w:rsidRPr="000931CE" w:rsidRDefault="00425185" w:rsidP="00425185">
      <w:r w:rsidRPr="000931CE">
        <w:t xml:space="preserve">The admission arrangements for all pupils are in accordance with national legislation, including the Equality Act 2010. This includes children with any level of </w:t>
      </w:r>
      <w:r w:rsidR="007324B7">
        <w:t>SEND</w:t>
      </w:r>
      <w:r w:rsidRPr="000931CE">
        <w:t>; those with Education, Health and Care Plans and those without. In common with other maintained schools, the Local Authority (Derby City Council) administers admissions into the school.</w:t>
      </w:r>
    </w:p>
    <w:p w:rsidR="00425185" w:rsidRPr="000931CE" w:rsidRDefault="00425185" w:rsidP="00425185">
      <w:pPr>
        <w:rPr>
          <w:b/>
          <w:u w:val="single"/>
        </w:rPr>
      </w:pPr>
      <w:r w:rsidRPr="000931CE">
        <w:rPr>
          <w:b/>
          <w:u w:val="single"/>
        </w:rPr>
        <w:t>INCLUSION</w:t>
      </w:r>
    </w:p>
    <w:p w:rsidR="00425185" w:rsidRPr="000931CE" w:rsidRDefault="00425185" w:rsidP="00425185">
      <w:r w:rsidRPr="000931CE">
        <w:t xml:space="preserve">This policy builds on our School Inclusion Policy, which recognises the entitlement of all pupils to a balanced, broadly based curriculum. Our </w:t>
      </w:r>
      <w:r w:rsidR="007324B7">
        <w:t>SEND</w:t>
      </w:r>
      <w:r w:rsidRPr="000931CE">
        <w:t xml:space="preserve"> policy reinforces the need for teaching that is fully inclusive. The Governing Body will ensure that appropriate provision will be made for all pupils with </w:t>
      </w:r>
      <w:r w:rsidR="007324B7">
        <w:t>SEND</w:t>
      </w:r>
      <w:r w:rsidRPr="000931CE">
        <w:t>D.</w:t>
      </w:r>
    </w:p>
    <w:p w:rsidR="00425185" w:rsidRPr="000931CE" w:rsidRDefault="00425185" w:rsidP="00425185">
      <w:pPr>
        <w:rPr>
          <w:b/>
          <w:u w:val="single"/>
        </w:rPr>
      </w:pPr>
      <w:r w:rsidRPr="000931CE">
        <w:rPr>
          <w:b/>
          <w:u w:val="single"/>
        </w:rPr>
        <w:t>ALLOCATION OF RESOURCES</w:t>
      </w:r>
    </w:p>
    <w:p w:rsidR="00425185" w:rsidRPr="00425185" w:rsidRDefault="00425185" w:rsidP="00425185">
      <w:pPr>
        <w:rPr>
          <w:b/>
        </w:rPr>
      </w:pPr>
      <w:r w:rsidRPr="000931CE">
        <w:t>The Governing Body ensures</w:t>
      </w:r>
      <w:r>
        <w:t xml:space="preserve"> that resources are allocated to support appropriate provision for all pupils, within budget constraints.</w:t>
      </w:r>
      <w:r>
        <w:rPr>
          <w:b/>
        </w:rPr>
        <w:t xml:space="preserve"> </w:t>
      </w:r>
    </w:p>
    <w:p w:rsidR="00425185" w:rsidRDefault="00425185" w:rsidP="00425185">
      <w:r>
        <w:t xml:space="preserve">At </w:t>
      </w:r>
      <w:r w:rsidR="007821F5">
        <w:t>Roe Farm Primary School,</w:t>
      </w:r>
      <w:r>
        <w:t xml:space="preserve"> we have adopted a whole- school approach to </w:t>
      </w:r>
      <w:r w:rsidR="007324B7">
        <w:t>SEND</w:t>
      </w:r>
      <w:r>
        <w:t xml:space="preserve"> policy and practice. All staff are committed to the principles and aims of this policy. Pupils identified as having </w:t>
      </w:r>
      <w:r w:rsidR="007324B7">
        <w:t>SEND</w:t>
      </w:r>
      <w:r>
        <w:t>D are, as far as is practicable, fully integrated into mainstream classes. Every effort is made to ensure that they have full access to the National Curriculum and Early Years Foundation Stage Curriculum and are integrated into all aspects of the school.</w:t>
      </w:r>
    </w:p>
    <w:p w:rsidR="00425185" w:rsidRDefault="00425185" w:rsidP="00425185">
      <w:r>
        <w:t xml:space="preserve">All teachers are responsible for identifying pupils with </w:t>
      </w:r>
      <w:r w:rsidR="007324B7">
        <w:t>SEND</w:t>
      </w:r>
      <w:r>
        <w:t xml:space="preserve"> and, in collaboration with the </w:t>
      </w:r>
      <w:proofErr w:type="spellStart"/>
      <w:r w:rsidR="007324B7">
        <w:t>SENDCo</w:t>
      </w:r>
      <w:proofErr w:type="spellEnd"/>
      <w:r>
        <w:t xml:space="preserve">, will ensure that those pupils requiring different or additional support are identified at an early stage. Assessment is the process by which pupils with </w:t>
      </w:r>
      <w:r w:rsidR="007324B7">
        <w:t>SEND</w:t>
      </w:r>
      <w:r>
        <w:t xml:space="preserve"> can be identified. Whether or not a pupil is making progress is seen as a significant factor in considering the need for </w:t>
      </w:r>
      <w:r w:rsidR="007324B7">
        <w:t xml:space="preserve">SEND </w:t>
      </w:r>
      <w:r>
        <w:t>provision.</w:t>
      </w:r>
    </w:p>
    <w:p w:rsidR="00F53BAE" w:rsidRDefault="00425185" w:rsidP="00F53BAE">
      <w:pPr>
        <w:rPr>
          <w:b/>
        </w:rPr>
      </w:pPr>
      <w:r w:rsidRPr="00425185">
        <w:rPr>
          <w:b/>
        </w:rPr>
        <w:t>Early Identification</w:t>
      </w:r>
    </w:p>
    <w:p w:rsidR="00425185" w:rsidRPr="00F53BAE" w:rsidRDefault="00425185" w:rsidP="00F53BAE">
      <w:pPr>
        <w:rPr>
          <w:b/>
        </w:rPr>
      </w:pPr>
      <w:r>
        <w:t xml:space="preserve">Early identification of pupils with </w:t>
      </w:r>
      <w:r w:rsidR="007324B7">
        <w:t>SEND</w:t>
      </w:r>
      <w:r>
        <w:t xml:space="preserve"> is a priority. The school will use appropriate screening and assessment tools, and ascertain pupil progress through:</w:t>
      </w:r>
    </w:p>
    <w:p w:rsidR="00425185" w:rsidRDefault="00425185" w:rsidP="00425185">
      <w:pPr>
        <w:pStyle w:val="ListParagraph"/>
        <w:numPr>
          <w:ilvl w:val="0"/>
          <w:numId w:val="4"/>
        </w:numPr>
      </w:pPr>
      <w:r>
        <w:t>Evidence obtained by teacher observation/ assessment.</w:t>
      </w:r>
    </w:p>
    <w:p w:rsidR="00425185" w:rsidRDefault="003A7B03" w:rsidP="00425185">
      <w:pPr>
        <w:pStyle w:val="ListParagraph"/>
        <w:numPr>
          <w:ilvl w:val="0"/>
          <w:numId w:val="4"/>
        </w:numPr>
      </w:pPr>
      <w:r>
        <w:t>Evidence from Early Years assessments</w:t>
      </w:r>
    </w:p>
    <w:p w:rsidR="00425185" w:rsidRDefault="00425185" w:rsidP="00425185">
      <w:pPr>
        <w:pStyle w:val="ListParagraph"/>
        <w:numPr>
          <w:ilvl w:val="0"/>
          <w:numId w:val="4"/>
        </w:numPr>
      </w:pPr>
      <w:r>
        <w:t>Their performance in National Curriculum subjects judged against assessment requirements.</w:t>
      </w:r>
    </w:p>
    <w:p w:rsidR="00425185" w:rsidRPr="003A7B03" w:rsidRDefault="00425185" w:rsidP="00425185">
      <w:pPr>
        <w:pStyle w:val="ListParagraph"/>
        <w:numPr>
          <w:ilvl w:val="0"/>
          <w:numId w:val="4"/>
        </w:numPr>
      </w:pPr>
      <w:r w:rsidRPr="003A7B03">
        <w:t>Pupil progress in relation to the National Curriculum objectives in English and Maths</w:t>
      </w:r>
    </w:p>
    <w:p w:rsidR="000931CE" w:rsidRPr="003A7B03" w:rsidRDefault="000931CE" w:rsidP="00425185">
      <w:pPr>
        <w:pStyle w:val="ListParagraph"/>
        <w:numPr>
          <w:ilvl w:val="0"/>
          <w:numId w:val="4"/>
        </w:numPr>
        <w:rPr>
          <w:color w:val="000000" w:themeColor="text1"/>
        </w:rPr>
      </w:pPr>
      <w:r w:rsidRPr="003A7B03">
        <w:rPr>
          <w:color w:val="000000" w:themeColor="text1"/>
        </w:rPr>
        <w:t>Interventions and record – keeping for tracking and monitoring purposes</w:t>
      </w:r>
      <w:r w:rsidR="003A7B03">
        <w:rPr>
          <w:color w:val="000000" w:themeColor="text1"/>
        </w:rPr>
        <w:t xml:space="preserve"> following interventions such as speech and language, physical literacy</w:t>
      </w:r>
    </w:p>
    <w:p w:rsidR="000931CE" w:rsidRDefault="000931CE" w:rsidP="00425185">
      <w:pPr>
        <w:pStyle w:val="ListParagraph"/>
        <w:numPr>
          <w:ilvl w:val="0"/>
          <w:numId w:val="4"/>
        </w:numPr>
        <w:rPr>
          <w:color w:val="000000" w:themeColor="text1"/>
        </w:rPr>
      </w:pPr>
      <w:r w:rsidRPr="003A7B03">
        <w:rPr>
          <w:color w:val="000000" w:themeColor="text1"/>
        </w:rPr>
        <w:t>Speech and Language link</w:t>
      </w:r>
    </w:p>
    <w:p w:rsidR="009A09AF" w:rsidRPr="003A7B03" w:rsidRDefault="009A09AF" w:rsidP="00425185">
      <w:pPr>
        <w:pStyle w:val="ListParagraph"/>
        <w:numPr>
          <w:ilvl w:val="0"/>
          <w:numId w:val="4"/>
        </w:numPr>
        <w:rPr>
          <w:color w:val="000000" w:themeColor="text1"/>
        </w:rPr>
      </w:pPr>
      <w:r>
        <w:rPr>
          <w:color w:val="000000" w:themeColor="text1"/>
        </w:rPr>
        <w:t>Universally Speaking (Early Years)</w:t>
      </w:r>
    </w:p>
    <w:p w:rsidR="000931CE" w:rsidRPr="003A7B03" w:rsidRDefault="000931CE" w:rsidP="000931CE">
      <w:pPr>
        <w:rPr>
          <w:color w:val="000000" w:themeColor="text1"/>
        </w:rPr>
      </w:pPr>
      <w:r w:rsidRPr="003A7B03">
        <w:rPr>
          <w:color w:val="000000" w:themeColor="text1"/>
        </w:rPr>
        <w:t>Where concerns have been identified requests may also be made for Early Years funding to provide support and intervention based on the needs that have been identified.  From here, progress and development will be monito</w:t>
      </w:r>
      <w:r w:rsidR="003A7B03" w:rsidRPr="003A7B03">
        <w:rPr>
          <w:color w:val="000000" w:themeColor="text1"/>
        </w:rPr>
        <w:t xml:space="preserve">red.  Where no progress is made, </w:t>
      </w:r>
      <w:r w:rsidRPr="003A7B03">
        <w:rPr>
          <w:color w:val="000000" w:themeColor="text1"/>
        </w:rPr>
        <w:t>additional support will be requested from external agencies such as Educational Psychologists or Speech and Language Therapists.</w:t>
      </w:r>
    </w:p>
    <w:p w:rsidR="00425185" w:rsidRPr="004772AA" w:rsidRDefault="00425185" w:rsidP="00425185">
      <w:pPr>
        <w:rPr>
          <w:b/>
        </w:rPr>
      </w:pPr>
      <w:r w:rsidRPr="004772AA">
        <w:rPr>
          <w:b/>
        </w:rPr>
        <w:t>Assessments</w:t>
      </w:r>
    </w:p>
    <w:p w:rsidR="00425185" w:rsidRDefault="00425185" w:rsidP="00425185">
      <w:r>
        <w:t>Assessments made will be through:</w:t>
      </w:r>
    </w:p>
    <w:p w:rsidR="004772AA" w:rsidRDefault="00425185" w:rsidP="004772AA">
      <w:pPr>
        <w:pStyle w:val="NoSpacing"/>
        <w:numPr>
          <w:ilvl w:val="0"/>
          <w:numId w:val="5"/>
        </w:numPr>
        <w:spacing w:line="276" w:lineRule="auto"/>
      </w:pPr>
      <w:r>
        <w:t>Observations</w:t>
      </w:r>
    </w:p>
    <w:p w:rsidR="004772AA" w:rsidRDefault="004772AA" w:rsidP="004772AA">
      <w:pPr>
        <w:pStyle w:val="NoSpacing"/>
        <w:numPr>
          <w:ilvl w:val="0"/>
          <w:numId w:val="5"/>
        </w:numPr>
        <w:spacing w:line="276" w:lineRule="auto"/>
      </w:pPr>
      <w:r>
        <w:lastRenderedPageBreak/>
        <w:t xml:space="preserve">Records from feeder schools </w:t>
      </w:r>
      <w:proofErr w:type="spellStart"/>
      <w:r>
        <w:t>etc</w:t>
      </w:r>
      <w:proofErr w:type="spellEnd"/>
    </w:p>
    <w:p w:rsidR="004772AA" w:rsidRDefault="004772AA" w:rsidP="004772AA">
      <w:pPr>
        <w:pStyle w:val="NoSpacing"/>
        <w:numPr>
          <w:ilvl w:val="0"/>
          <w:numId w:val="5"/>
        </w:numPr>
        <w:spacing w:line="276" w:lineRule="auto"/>
      </w:pPr>
      <w:r>
        <w:t>Information from parents/carers</w:t>
      </w:r>
    </w:p>
    <w:p w:rsidR="004772AA" w:rsidRDefault="003A7B03" w:rsidP="004772AA">
      <w:pPr>
        <w:pStyle w:val="NoSpacing"/>
        <w:numPr>
          <w:ilvl w:val="0"/>
          <w:numId w:val="5"/>
        </w:numPr>
        <w:spacing w:line="276" w:lineRule="auto"/>
      </w:pPr>
      <w:r>
        <w:t>Early Years Assessments</w:t>
      </w:r>
    </w:p>
    <w:p w:rsidR="004772AA" w:rsidRDefault="004772AA" w:rsidP="004772AA">
      <w:pPr>
        <w:pStyle w:val="NoSpacing"/>
        <w:numPr>
          <w:ilvl w:val="0"/>
          <w:numId w:val="5"/>
        </w:numPr>
        <w:spacing w:line="276" w:lineRule="auto"/>
      </w:pPr>
      <w:r>
        <w:t>Target setting</w:t>
      </w:r>
    </w:p>
    <w:p w:rsidR="004772AA" w:rsidRDefault="003A7B03" w:rsidP="004772AA">
      <w:pPr>
        <w:pStyle w:val="ListParagraph"/>
        <w:numPr>
          <w:ilvl w:val="0"/>
          <w:numId w:val="5"/>
        </w:numPr>
      </w:pPr>
      <w:r>
        <w:t xml:space="preserve">Formative assessments: Little </w:t>
      </w:r>
      <w:proofErr w:type="spellStart"/>
      <w:r>
        <w:t>Wandle</w:t>
      </w:r>
      <w:proofErr w:type="spellEnd"/>
      <w:r>
        <w:t xml:space="preserve"> (every 6 weeks), Reading assessment grids (half termly)</w:t>
      </w:r>
    </w:p>
    <w:p w:rsidR="004772AA" w:rsidRPr="004772AA" w:rsidRDefault="004772AA" w:rsidP="004772AA">
      <w:pPr>
        <w:rPr>
          <w:b/>
          <w:u w:val="single"/>
        </w:rPr>
      </w:pPr>
      <w:r w:rsidRPr="004772AA">
        <w:rPr>
          <w:b/>
          <w:u w:val="single"/>
        </w:rPr>
        <w:t>CODE OF PRACTICE GRADUATED RESPONSE</w:t>
      </w:r>
    </w:p>
    <w:p w:rsidR="004772AA" w:rsidRDefault="004772AA" w:rsidP="004772AA">
      <w:r>
        <w:t>The school adopts the levels of inter</w:t>
      </w:r>
      <w:r w:rsidR="007324B7">
        <w:t>vention as described in the SEND</w:t>
      </w:r>
      <w:r>
        <w:t xml:space="preserve"> Code of Practice. The Code of Practice advocates a graduated response to meeting pupils’ needs.</w:t>
      </w:r>
    </w:p>
    <w:p w:rsidR="004772AA" w:rsidRPr="004772AA" w:rsidRDefault="007324B7" w:rsidP="004772AA">
      <w:pPr>
        <w:rPr>
          <w:b/>
          <w:u w:val="single"/>
        </w:rPr>
      </w:pPr>
      <w:r>
        <w:rPr>
          <w:b/>
          <w:u w:val="single"/>
        </w:rPr>
        <w:t>SEND</w:t>
      </w:r>
      <w:r w:rsidR="004772AA" w:rsidRPr="004772AA">
        <w:rPr>
          <w:b/>
          <w:u w:val="single"/>
        </w:rPr>
        <w:t>D MONITOR</w:t>
      </w:r>
      <w:r w:rsidR="000931CE">
        <w:rPr>
          <w:b/>
          <w:u w:val="single"/>
        </w:rPr>
        <w:t>ING</w:t>
      </w:r>
    </w:p>
    <w:p w:rsidR="004772AA" w:rsidRDefault="004772AA" w:rsidP="004772AA">
      <w:pPr>
        <w:pStyle w:val="ListParagraph"/>
        <w:numPr>
          <w:ilvl w:val="0"/>
          <w:numId w:val="6"/>
        </w:numPr>
      </w:pPr>
      <w:r>
        <w:t>Any pupils who are falling outside of the range of expected academic progress will be monitored and assessments will be made as described above to determine if further intervention is required.</w:t>
      </w:r>
    </w:p>
    <w:p w:rsidR="003A7B03" w:rsidRDefault="004772AA" w:rsidP="00457928">
      <w:pPr>
        <w:pStyle w:val="ListParagraph"/>
        <w:numPr>
          <w:ilvl w:val="0"/>
          <w:numId w:val="6"/>
        </w:numPr>
      </w:pPr>
      <w:r>
        <w:t>The cla</w:t>
      </w:r>
      <w:r w:rsidR="009A09AF">
        <w:t xml:space="preserve">ss teacher will take steps to </w:t>
      </w:r>
      <w:r w:rsidR="003A7B03">
        <w:t>adapt</w:t>
      </w:r>
      <w:r w:rsidR="009A09AF">
        <w:t xml:space="preserve"> the learning and</w:t>
      </w:r>
      <w:r>
        <w:t xml:space="preserve"> b</w:t>
      </w:r>
      <w:r w:rsidR="003A7B03">
        <w:t>etter support the pupil to access a broad curriculum.</w:t>
      </w:r>
    </w:p>
    <w:p w:rsidR="004772AA" w:rsidRDefault="004772AA" w:rsidP="00457928">
      <w:pPr>
        <w:pStyle w:val="ListParagraph"/>
        <w:numPr>
          <w:ilvl w:val="0"/>
          <w:numId w:val="6"/>
        </w:numPr>
      </w:pPr>
      <w:r>
        <w:t xml:space="preserve">The </w:t>
      </w:r>
      <w:proofErr w:type="spellStart"/>
      <w:r w:rsidR="007324B7">
        <w:t>SENDCo</w:t>
      </w:r>
      <w:proofErr w:type="spellEnd"/>
      <w:r>
        <w:t xml:space="preserve"> should be informed and consulted to provide support and advice and may wish to observe the pupil.</w:t>
      </w:r>
    </w:p>
    <w:p w:rsidR="004772AA" w:rsidRDefault="004772AA" w:rsidP="004772AA">
      <w:pPr>
        <w:pStyle w:val="ListParagraph"/>
        <w:numPr>
          <w:ilvl w:val="0"/>
          <w:numId w:val="6"/>
        </w:numPr>
      </w:pPr>
      <w:r>
        <w:t>Parents/carers will be fully informed so they can share information and knowledge with the school to help better understand the needs of the child.</w:t>
      </w:r>
    </w:p>
    <w:p w:rsidR="003A7B03" w:rsidRDefault="003A7B03" w:rsidP="004772AA">
      <w:pPr>
        <w:pStyle w:val="ListParagraph"/>
        <w:numPr>
          <w:ilvl w:val="0"/>
          <w:numId w:val="6"/>
        </w:numPr>
      </w:pPr>
      <w:r>
        <w:t xml:space="preserve">Termly meetings with families following </w:t>
      </w:r>
      <w:r w:rsidR="00240876">
        <w:t>target-setting</w:t>
      </w:r>
      <w:r>
        <w:t xml:space="preserve"> reviews.</w:t>
      </w:r>
    </w:p>
    <w:p w:rsidR="003A7B03" w:rsidRDefault="007324B7" w:rsidP="004772AA">
      <w:pPr>
        <w:pStyle w:val="ListParagraph"/>
        <w:numPr>
          <w:ilvl w:val="0"/>
          <w:numId w:val="6"/>
        </w:numPr>
      </w:pPr>
      <w:r>
        <w:t>For children with an EHC plan</w:t>
      </w:r>
      <w:r w:rsidR="003A7B03">
        <w:t>, annual reviews take place with families and any relevant external agencies.</w:t>
      </w:r>
    </w:p>
    <w:p w:rsidR="004772AA" w:rsidRDefault="003A7B03" w:rsidP="004772AA">
      <w:pPr>
        <w:pStyle w:val="ListParagraph"/>
        <w:numPr>
          <w:ilvl w:val="0"/>
          <w:numId w:val="6"/>
        </w:numPr>
      </w:pPr>
      <w:r>
        <w:t xml:space="preserve">Children will be monitored for a period of time before being placed on the </w:t>
      </w:r>
      <w:r w:rsidR="007324B7">
        <w:t>SEND</w:t>
      </w:r>
      <w:r>
        <w:t xml:space="preserve"> register.</w:t>
      </w:r>
    </w:p>
    <w:p w:rsidR="004772AA" w:rsidRPr="004772AA" w:rsidRDefault="007324B7" w:rsidP="004772AA">
      <w:pPr>
        <w:rPr>
          <w:b/>
          <w:u w:val="single"/>
        </w:rPr>
      </w:pPr>
      <w:r>
        <w:rPr>
          <w:b/>
          <w:u w:val="single"/>
        </w:rPr>
        <w:t>SEND</w:t>
      </w:r>
      <w:r w:rsidR="004772AA" w:rsidRPr="004772AA">
        <w:rPr>
          <w:b/>
          <w:u w:val="single"/>
        </w:rPr>
        <w:t>D SUPPORT</w:t>
      </w:r>
    </w:p>
    <w:p w:rsidR="004772AA" w:rsidRDefault="004772AA" w:rsidP="004772AA">
      <w:r>
        <w:t xml:space="preserve">Where it is determined that a pupil does have </w:t>
      </w:r>
      <w:r w:rsidR="007324B7">
        <w:t>SEND</w:t>
      </w:r>
      <w:r>
        <w:t xml:space="preserve">D, parents/carers will be formally advised of this and the decision to add the pupil to the </w:t>
      </w:r>
      <w:r w:rsidR="007324B7">
        <w:t>SEND</w:t>
      </w:r>
      <w:r>
        <w:t xml:space="preserve">D register is made. The aim of formally identifying a pupil with </w:t>
      </w:r>
      <w:r w:rsidR="007324B7">
        <w:t>SEND</w:t>
      </w:r>
      <w:r>
        <w:t>D is to help school ensure that effective provision is put in place and so remove any barriers to learning. The support provided consists of a four-part process.</w:t>
      </w:r>
    </w:p>
    <w:p w:rsidR="004772AA" w:rsidRDefault="004772AA" w:rsidP="004772AA">
      <w:pPr>
        <w:pStyle w:val="ListParagraph"/>
        <w:numPr>
          <w:ilvl w:val="0"/>
          <w:numId w:val="7"/>
        </w:numPr>
      </w:pPr>
      <w:r>
        <w:t>Assess</w:t>
      </w:r>
    </w:p>
    <w:p w:rsidR="004772AA" w:rsidRDefault="004772AA" w:rsidP="004772AA">
      <w:pPr>
        <w:pStyle w:val="ListParagraph"/>
        <w:numPr>
          <w:ilvl w:val="0"/>
          <w:numId w:val="7"/>
        </w:numPr>
      </w:pPr>
      <w:r>
        <w:t>Plan</w:t>
      </w:r>
    </w:p>
    <w:p w:rsidR="004772AA" w:rsidRDefault="004772AA" w:rsidP="004772AA">
      <w:pPr>
        <w:pStyle w:val="ListParagraph"/>
        <w:numPr>
          <w:ilvl w:val="0"/>
          <w:numId w:val="7"/>
        </w:numPr>
      </w:pPr>
      <w:r>
        <w:t>Do</w:t>
      </w:r>
    </w:p>
    <w:p w:rsidR="004772AA" w:rsidRDefault="004772AA" w:rsidP="004772AA">
      <w:pPr>
        <w:pStyle w:val="ListParagraph"/>
        <w:numPr>
          <w:ilvl w:val="0"/>
          <w:numId w:val="7"/>
        </w:numPr>
      </w:pPr>
      <w:r>
        <w:t>Review</w:t>
      </w:r>
    </w:p>
    <w:p w:rsidR="004772AA" w:rsidRDefault="004772AA" w:rsidP="004772AA">
      <w:r>
        <w:t xml:space="preserve">This is an ongoing cycle to enable the provision to be refined and revised as the understanding of the needs of the pupil grows. This cycle enables identification of those </w:t>
      </w:r>
      <w:r w:rsidR="00240876">
        <w:t>interventions, which</w:t>
      </w:r>
      <w:r>
        <w:t xml:space="preserve"> are most effective in supporting the pupil to achieve good levels of progress and outcomes.</w:t>
      </w:r>
    </w:p>
    <w:p w:rsidR="004772AA" w:rsidRPr="004772AA" w:rsidRDefault="004772AA" w:rsidP="004772AA">
      <w:pPr>
        <w:rPr>
          <w:b/>
        </w:rPr>
      </w:pPr>
      <w:r w:rsidRPr="004772AA">
        <w:rPr>
          <w:b/>
        </w:rPr>
        <w:t>Assess</w:t>
      </w:r>
    </w:p>
    <w:p w:rsidR="00C15391" w:rsidRDefault="004772AA" w:rsidP="004772AA">
      <w:r>
        <w:t>This involves clearly analysing the pupil’s need using the class teachers’ assessment and experience of working with the pupil, details of previous progress and attainment, comparisons with peers and national data, as well as the views and experience of the parents/carers.</w:t>
      </w:r>
    </w:p>
    <w:p w:rsidR="00C15391" w:rsidRDefault="00C15391" w:rsidP="004772AA">
      <w:r>
        <w:t xml:space="preserve">Children may then be given additional interventions and these will be recorded and monitored to identify whether progress is being made over a </w:t>
      </w:r>
      <w:r w:rsidR="00240876">
        <w:t>six-week</w:t>
      </w:r>
      <w:r>
        <w:t xml:space="preserve"> period.</w:t>
      </w:r>
    </w:p>
    <w:p w:rsidR="00C15391" w:rsidRDefault="00C15391" w:rsidP="00C15391">
      <w:r>
        <w:t>Where a need has been identified relevant referrals will be made to appropriate agencies e.g. speech and language, educational psychologist.</w:t>
      </w:r>
    </w:p>
    <w:p w:rsidR="005C1A67" w:rsidRDefault="005C1A67" w:rsidP="004772AA">
      <w:pPr>
        <w:rPr>
          <w:b/>
        </w:rPr>
      </w:pPr>
    </w:p>
    <w:p w:rsidR="004772AA" w:rsidRPr="004772AA" w:rsidRDefault="004772AA" w:rsidP="004772AA">
      <w:pPr>
        <w:rPr>
          <w:b/>
        </w:rPr>
      </w:pPr>
      <w:r w:rsidRPr="004772AA">
        <w:rPr>
          <w:b/>
        </w:rPr>
        <w:lastRenderedPageBreak/>
        <w:t>Plan</w:t>
      </w:r>
    </w:p>
    <w:p w:rsidR="00C15391" w:rsidRDefault="004772AA" w:rsidP="004772AA">
      <w:r>
        <w:t xml:space="preserve">Planning will involve consultation between the teacher, </w:t>
      </w:r>
      <w:proofErr w:type="spellStart"/>
      <w:r w:rsidR="007324B7">
        <w:t>SENDCo</w:t>
      </w:r>
      <w:proofErr w:type="spellEnd"/>
      <w:r>
        <w:t xml:space="preserve"> and parents/carers to agree the adjustments, interventions and support that are required; the impact on progress, development and/ or behaviour that is expected and a clear date for review. </w:t>
      </w:r>
    </w:p>
    <w:p w:rsidR="00425185" w:rsidRDefault="004772AA" w:rsidP="004772AA">
      <w:r>
        <w:t xml:space="preserve">Parental/carer involvement </w:t>
      </w:r>
      <w:r w:rsidR="00C15391">
        <w:t xml:space="preserve">will be sought, </w:t>
      </w:r>
      <w:r>
        <w:t xml:space="preserve">to reinforce or contribute to progress at home. This plan </w:t>
      </w:r>
      <w:r w:rsidR="009B3C52">
        <w:t>will be recorded</w:t>
      </w:r>
      <w:r>
        <w:t xml:space="preserve"> </w:t>
      </w:r>
      <w:r w:rsidR="009B3C52">
        <w:t>in the form of a Target Planning and Reviewing docu</w:t>
      </w:r>
      <w:r w:rsidR="00C15391">
        <w:t>ment.  The document will be updated and reviewed at least termly.</w:t>
      </w:r>
    </w:p>
    <w:p w:rsidR="009B3C52" w:rsidRPr="009B3C52" w:rsidRDefault="009B3C52" w:rsidP="009B3C52">
      <w:pPr>
        <w:rPr>
          <w:b/>
        </w:rPr>
      </w:pPr>
      <w:r w:rsidRPr="009B3C52">
        <w:rPr>
          <w:b/>
        </w:rPr>
        <w:t>Do</w:t>
      </w:r>
    </w:p>
    <w:p w:rsidR="00C15391" w:rsidRDefault="009B3C52" w:rsidP="009B3C52">
      <w:r>
        <w:t xml:space="preserve">The class teacher remains responsible for working with the child on a day to day basis. They will retain responsibility even where the interventions may involve group or one to one teaching away from the main class teacher. They will work closely with teaching assistants to plan and assess the impact of support and interventions and ensure links with classroom teaching. </w:t>
      </w:r>
    </w:p>
    <w:p w:rsidR="009B3C52" w:rsidRDefault="009B3C52" w:rsidP="009B3C52">
      <w:r>
        <w:t xml:space="preserve">The </w:t>
      </w:r>
      <w:proofErr w:type="spellStart"/>
      <w:r w:rsidR="007324B7">
        <w:t>SENDCo</w:t>
      </w:r>
      <w:proofErr w:type="spellEnd"/>
      <w:r>
        <w:t xml:space="preserve"> will support with further assessment of the </w:t>
      </w:r>
      <w:r w:rsidR="007821F5">
        <w:t>pupil’s</w:t>
      </w:r>
      <w:r>
        <w:t xml:space="preserve"> strengths and weaknesses.</w:t>
      </w:r>
    </w:p>
    <w:p w:rsidR="009B3C52" w:rsidRPr="009B3C52" w:rsidRDefault="009B3C52" w:rsidP="009B3C52">
      <w:pPr>
        <w:rPr>
          <w:b/>
        </w:rPr>
      </w:pPr>
      <w:r w:rsidRPr="009B3C52">
        <w:rPr>
          <w:b/>
        </w:rPr>
        <w:t>Review</w:t>
      </w:r>
    </w:p>
    <w:p w:rsidR="009B3C52" w:rsidRDefault="009B3C52" w:rsidP="009B3C52">
      <w:r>
        <w:t xml:space="preserve">Reviews of a child’s progress will be made regularly. The review process will evaluate the impact and quality of the support and interventions. It will also take account the views of the pupil and their parents/carers. The class teacher, in conjunction with the </w:t>
      </w:r>
      <w:proofErr w:type="spellStart"/>
      <w:r w:rsidR="007324B7">
        <w:t>SENDCo</w:t>
      </w:r>
      <w:proofErr w:type="spellEnd"/>
      <w:r>
        <w:t xml:space="preserve">, will revise the support outcomes and based upon the </w:t>
      </w:r>
      <w:r w:rsidR="007821F5">
        <w:t>pupil’s</w:t>
      </w:r>
      <w:r>
        <w:t xml:space="preserve"> progress and development make any necessary amendments going forward, in consultation with parents/carers and pupils.</w:t>
      </w:r>
    </w:p>
    <w:p w:rsidR="009B3C52" w:rsidRPr="009B3C52" w:rsidRDefault="009B3C52" w:rsidP="009B3C52">
      <w:pPr>
        <w:rPr>
          <w:b/>
          <w:u w:val="single"/>
        </w:rPr>
      </w:pPr>
      <w:r w:rsidRPr="009B3C52">
        <w:rPr>
          <w:b/>
          <w:u w:val="single"/>
        </w:rPr>
        <w:t>REFERRAL FOR AN EDUCATION, HEALTH AND CARE PLAN</w:t>
      </w:r>
    </w:p>
    <w:p w:rsidR="00C15391" w:rsidRPr="00C15391" w:rsidRDefault="009B3C52" w:rsidP="00C15391">
      <w:pPr>
        <w:spacing w:before="100" w:beforeAutospacing="1" w:after="100" w:afterAutospacing="1" w:line="300" w:lineRule="atLeast"/>
        <w:rPr>
          <w:rFonts w:ascii="Arial" w:eastAsia="Times New Roman" w:hAnsi="Arial" w:cs="Arial"/>
          <w:color w:val="3C4043"/>
          <w:sz w:val="21"/>
          <w:szCs w:val="21"/>
          <w:lang w:eastAsia="en-GB"/>
        </w:rPr>
      </w:pPr>
      <w:r w:rsidRPr="00C15391">
        <w:rPr>
          <w:rFonts w:cstheme="minorHAnsi"/>
        </w:rPr>
        <w:t xml:space="preserve">If </w:t>
      </w:r>
      <w:r w:rsidR="00C15391" w:rsidRPr="00C15391">
        <w:rPr>
          <w:rFonts w:cstheme="minorHAnsi"/>
        </w:rPr>
        <w:t xml:space="preserve">despite input and support, no progress is made and </w:t>
      </w:r>
      <w:r w:rsidRPr="00C15391">
        <w:rPr>
          <w:rFonts w:cstheme="minorHAnsi"/>
        </w:rPr>
        <w:t xml:space="preserve">a </w:t>
      </w:r>
      <w:r w:rsidR="00C15391" w:rsidRPr="00C15391">
        <w:rPr>
          <w:rFonts w:cstheme="minorHAnsi"/>
        </w:rPr>
        <w:t xml:space="preserve">significant need has been identified under one of the following areas; </w:t>
      </w:r>
      <w:r w:rsidR="00C15391" w:rsidRPr="00C15391">
        <w:rPr>
          <w:rFonts w:eastAsia="Times New Roman" w:cstheme="minorHAnsi"/>
          <w:color w:val="3C4043"/>
          <w:lang w:eastAsia="en-GB"/>
        </w:rPr>
        <w:t xml:space="preserve">Communication and interaction, Cognition and learning, Social, emotional and mental health difficulties or </w:t>
      </w:r>
      <w:r w:rsidR="007324B7">
        <w:rPr>
          <w:rFonts w:eastAsia="Times New Roman" w:cstheme="minorHAnsi"/>
          <w:color w:val="3C4043"/>
          <w:lang w:eastAsia="en-GB"/>
        </w:rPr>
        <w:t>Sens</w:t>
      </w:r>
      <w:r w:rsidR="007324B7" w:rsidRPr="00C15391">
        <w:rPr>
          <w:rFonts w:eastAsia="Times New Roman" w:cstheme="minorHAnsi"/>
          <w:color w:val="3C4043"/>
          <w:lang w:eastAsia="en-GB"/>
        </w:rPr>
        <w:t>ory</w:t>
      </w:r>
      <w:r w:rsidR="00C15391" w:rsidRPr="00C15391">
        <w:rPr>
          <w:rFonts w:eastAsia="Times New Roman" w:cstheme="minorHAnsi"/>
          <w:color w:val="3C4043"/>
          <w:lang w:eastAsia="en-GB"/>
        </w:rPr>
        <w:t xml:space="preserve"> and/or physical need </w:t>
      </w:r>
      <w:r w:rsidR="00C15391" w:rsidRPr="00C15391">
        <w:rPr>
          <w:rFonts w:cstheme="minorHAnsi"/>
        </w:rPr>
        <w:t xml:space="preserve">then </w:t>
      </w:r>
      <w:r w:rsidRPr="00C15391">
        <w:rPr>
          <w:rFonts w:cstheme="minorHAnsi"/>
        </w:rPr>
        <w:t>an Education, Heal</w:t>
      </w:r>
      <w:r w:rsidR="00C15391" w:rsidRPr="00C15391">
        <w:rPr>
          <w:rFonts w:cstheme="minorHAnsi"/>
        </w:rPr>
        <w:t xml:space="preserve">th, Care Needs Assessment </w:t>
      </w:r>
      <w:r w:rsidRPr="00C15391">
        <w:rPr>
          <w:rFonts w:cstheme="minorHAnsi"/>
        </w:rPr>
        <w:t>may be requested by the school,</w:t>
      </w:r>
      <w:r>
        <w:t xml:space="preserve"> parent/carer, health or social care. </w:t>
      </w:r>
    </w:p>
    <w:p w:rsidR="009B3C52" w:rsidRDefault="009B3C52" w:rsidP="009B3C52">
      <w:r>
        <w:t xml:space="preserve">This will occur where the complexity of need or lack of clarity around the need of the child are such that a multi-agency approach </w:t>
      </w:r>
      <w:r w:rsidR="00C15391">
        <w:t>is needed then an</w:t>
      </w:r>
      <w:r>
        <w:t xml:space="preserve"> application for an Education, Health and Care Plan will combine information from a variety of sources including:</w:t>
      </w:r>
    </w:p>
    <w:p w:rsidR="009B3C52" w:rsidRDefault="009B3C52" w:rsidP="009B3C52">
      <w:pPr>
        <w:pStyle w:val="ListParagraph"/>
        <w:numPr>
          <w:ilvl w:val="0"/>
          <w:numId w:val="8"/>
        </w:numPr>
      </w:pPr>
      <w:r>
        <w:t>Parents/carers</w:t>
      </w:r>
    </w:p>
    <w:p w:rsidR="009B3C52" w:rsidRDefault="009B3C52" w:rsidP="009B3C52">
      <w:pPr>
        <w:pStyle w:val="ListParagraph"/>
        <w:numPr>
          <w:ilvl w:val="0"/>
          <w:numId w:val="8"/>
        </w:numPr>
      </w:pPr>
      <w:r>
        <w:t>The pupil (where appropriate)</w:t>
      </w:r>
    </w:p>
    <w:p w:rsidR="009B3C52" w:rsidRDefault="009B3C52" w:rsidP="009B3C52">
      <w:pPr>
        <w:pStyle w:val="ListParagraph"/>
        <w:numPr>
          <w:ilvl w:val="0"/>
          <w:numId w:val="8"/>
        </w:numPr>
      </w:pPr>
      <w:r>
        <w:t>Teachers</w:t>
      </w:r>
    </w:p>
    <w:p w:rsidR="009B3C52" w:rsidRPr="000931CE" w:rsidRDefault="007324B7" w:rsidP="009B3C52">
      <w:pPr>
        <w:pStyle w:val="ListParagraph"/>
        <w:numPr>
          <w:ilvl w:val="0"/>
          <w:numId w:val="8"/>
        </w:numPr>
      </w:pPr>
      <w:r>
        <w:t>SEND</w:t>
      </w:r>
      <w:r w:rsidR="009B3C52" w:rsidRPr="000931CE">
        <w:t>CO</w:t>
      </w:r>
    </w:p>
    <w:p w:rsidR="009B3C52" w:rsidRPr="000931CE" w:rsidRDefault="009B3C52" w:rsidP="009B3C52">
      <w:pPr>
        <w:pStyle w:val="ListParagraph"/>
        <w:numPr>
          <w:ilvl w:val="0"/>
          <w:numId w:val="8"/>
        </w:numPr>
      </w:pPr>
      <w:r w:rsidRPr="000931CE">
        <w:t>Teaching Assistants</w:t>
      </w:r>
    </w:p>
    <w:p w:rsidR="00F53BAE" w:rsidRPr="000931CE" w:rsidRDefault="00F53BAE" w:rsidP="009B3C52">
      <w:pPr>
        <w:pStyle w:val="ListParagraph"/>
        <w:numPr>
          <w:ilvl w:val="0"/>
          <w:numId w:val="8"/>
        </w:numPr>
      </w:pPr>
      <w:r w:rsidRPr="000931CE">
        <w:t>Educational Psychologists</w:t>
      </w:r>
    </w:p>
    <w:p w:rsidR="00F53BAE" w:rsidRPr="000931CE" w:rsidRDefault="00F53BAE" w:rsidP="009B3C52">
      <w:pPr>
        <w:pStyle w:val="ListParagraph"/>
        <w:numPr>
          <w:ilvl w:val="0"/>
          <w:numId w:val="8"/>
        </w:numPr>
      </w:pPr>
      <w:r w:rsidRPr="000931CE">
        <w:t>Support agencies for specific area of need</w:t>
      </w:r>
    </w:p>
    <w:p w:rsidR="009B3C52" w:rsidRDefault="009B3C52" w:rsidP="009B3C52">
      <w:pPr>
        <w:pStyle w:val="ListParagraph"/>
        <w:numPr>
          <w:ilvl w:val="0"/>
          <w:numId w:val="8"/>
        </w:numPr>
      </w:pPr>
      <w:r>
        <w:t>Social Care Professionals</w:t>
      </w:r>
    </w:p>
    <w:p w:rsidR="009B3C52" w:rsidRDefault="009B3C52" w:rsidP="009B3C52">
      <w:pPr>
        <w:pStyle w:val="ListParagraph"/>
        <w:numPr>
          <w:ilvl w:val="0"/>
          <w:numId w:val="8"/>
        </w:numPr>
      </w:pPr>
      <w:r>
        <w:t>Health Professionals</w:t>
      </w:r>
    </w:p>
    <w:p w:rsidR="009B3C52" w:rsidRDefault="009B3C52" w:rsidP="009B3C52">
      <w:r>
        <w:t xml:space="preserve">Information will be gathered relating to the current provision provided, action that has been taken, and the preliminary outcomes of targets set. </w:t>
      </w:r>
      <w:r w:rsidR="009A09AF">
        <w:t xml:space="preserve"> </w:t>
      </w:r>
      <w:r>
        <w:t xml:space="preserve">A decision will be made by a group of people </w:t>
      </w:r>
      <w:r w:rsidR="00240876">
        <w:t xml:space="preserve">                 </w:t>
      </w:r>
      <w:r>
        <w:t>co-ordinated by Derby City Council (including professionals from education, health and social care) about whether or not the child is eligible for an EHC Plan. Parents/carers have the right to appeal against a decision made by the Education Health Care panel.</w:t>
      </w:r>
    </w:p>
    <w:p w:rsidR="005C1A67" w:rsidRDefault="005C1A67" w:rsidP="009B3C52">
      <w:pPr>
        <w:rPr>
          <w:b/>
        </w:rPr>
      </w:pPr>
    </w:p>
    <w:p w:rsidR="005C1A67" w:rsidRDefault="005C1A67" w:rsidP="009B3C52">
      <w:pPr>
        <w:rPr>
          <w:b/>
        </w:rPr>
      </w:pPr>
    </w:p>
    <w:p w:rsidR="009B3C52" w:rsidRPr="009B3C52" w:rsidRDefault="009B3C52" w:rsidP="009B3C52">
      <w:pPr>
        <w:rPr>
          <w:b/>
        </w:rPr>
      </w:pPr>
      <w:r w:rsidRPr="009B3C52">
        <w:rPr>
          <w:b/>
        </w:rPr>
        <w:lastRenderedPageBreak/>
        <w:t>Education, Health and Care Plans</w:t>
      </w:r>
    </w:p>
    <w:p w:rsidR="009B3C52" w:rsidRDefault="009B3C52" w:rsidP="009B3C52">
      <w:r>
        <w:t xml:space="preserve">a) Following statutory assessment, an EHC Plan may be provided by Derby City Council, if it is decided the child’s needs are not being met by the support that is ordinarily available. The school and the child’s parents/carers will be involved </w:t>
      </w:r>
      <w:r w:rsidR="00240876">
        <w:t xml:space="preserve">in </w:t>
      </w:r>
      <w:r>
        <w:t>developing and producing the plan. Parents/carers have the right to appeal agains</w:t>
      </w:r>
      <w:r w:rsidR="00240876">
        <w:t>t a decision not to issue an EHC</w:t>
      </w:r>
      <w:r>
        <w:t xml:space="preserve"> Plan.</w:t>
      </w:r>
    </w:p>
    <w:p w:rsidR="009B3C52" w:rsidRDefault="009B3C52" w:rsidP="009B3C52">
      <w:r>
        <w:t xml:space="preserve">b) Parents/carers have the right to appeal against the content of the EHC Plan. They may also appeal against the school named in the plan if it differs from their preferred choice. </w:t>
      </w:r>
    </w:p>
    <w:p w:rsidR="009B3C52" w:rsidRDefault="009B3C52" w:rsidP="009B3C52">
      <w:r>
        <w:t>c)  Once the EHC Plan has been completed and agreed, it will be kept as part of the pupil’s formal record and reviewed at least annually by staff, parents/carers, professionals external to</w:t>
      </w:r>
      <w:r w:rsidR="007324B7">
        <w:t xml:space="preserve"> the school, represen</w:t>
      </w:r>
      <w:r>
        <w:t>tatives from the Local Authority and the pupil. The annual review enables provision for the pupil to be evaluated and, where appropriate, for changes to be put in place, for example, reducing or increasing the levels of support.</w:t>
      </w:r>
    </w:p>
    <w:p w:rsidR="009B3C52" w:rsidRPr="009B3C52" w:rsidRDefault="005C1A67" w:rsidP="009B3C52">
      <w:pPr>
        <w:rPr>
          <w:b/>
          <w:u w:val="single"/>
        </w:rPr>
      </w:pPr>
      <w:r>
        <w:rPr>
          <w:b/>
          <w:u w:val="single"/>
        </w:rPr>
        <w:t>SEN</w:t>
      </w:r>
      <w:r w:rsidR="009B3C52" w:rsidRPr="009B3C52">
        <w:rPr>
          <w:b/>
          <w:u w:val="single"/>
        </w:rPr>
        <w:t>D PROVISION</w:t>
      </w:r>
    </w:p>
    <w:p w:rsidR="00240876" w:rsidRDefault="009B3C52" w:rsidP="009B3C52">
      <w:r>
        <w:t>On entry to the school each child’s attainment will be assessed. This will help to inform the school of a child’s aptitudes, abilities, and attainments. The records provided help t</w:t>
      </w:r>
      <w:r w:rsidR="009A09AF">
        <w:t xml:space="preserve">he school to design appropriately adapted </w:t>
      </w:r>
      <w:r>
        <w:t xml:space="preserve">learning programmes. </w:t>
      </w:r>
    </w:p>
    <w:p w:rsidR="009B3C52" w:rsidRDefault="009B3C52" w:rsidP="009B3C52">
      <w:r>
        <w:t xml:space="preserve">For pupils with identified </w:t>
      </w:r>
      <w:r w:rsidR="00CB20CA">
        <w:t xml:space="preserve">with </w:t>
      </w:r>
      <w:r w:rsidR="007324B7">
        <w:t>SEND,</w:t>
      </w:r>
      <w:r>
        <w:t xml:space="preserve"> the </w:t>
      </w:r>
      <w:proofErr w:type="spellStart"/>
      <w:r w:rsidR="007324B7">
        <w:t>SENDCo</w:t>
      </w:r>
      <w:proofErr w:type="spellEnd"/>
      <w:r>
        <w:t>/Class teacher will use the records to:</w:t>
      </w:r>
    </w:p>
    <w:p w:rsidR="009B3C52" w:rsidRDefault="009B3C52" w:rsidP="00964255">
      <w:pPr>
        <w:pStyle w:val="ListParagraph"/>
        <w:numPr>
          <w:ilvl w:val="0"/>
          <w:numId w:val="9"/>
        </w:numPr>
      </w:pPr>
      <w:r>
        <w:t>Provide starting points for an appropriate curriculum</w:t>
      </w:r>
      <w:r w:rsidR="00240876">
        <w:t xml:space="preserve"> that is adapted accordingly to enable them to access a broad curriculum</w:t>
      </w:r>
    </w:p>
    <w:p w:rsidR="009B3C52" w:rsidRDefault="009B3C52" w:rsidP="00964255">
      <w:pPr>
        <w:pStyle w:val="ListParagraph"/>
        <w:numPr>
          <w:ilvl w:val="0"/>
          <w:numId w:val="9"/>
        </w:numPr>
      </w:pPr>
      <w:r>
        <w:t>Identify the need for support within the class</w:t>
      </w:r>
    </w:p>
    <w:p w:rsidR="009B3C52" w:rsidRDefault="009B3C52" w:rsidP="00964255">
      <w:pPr>
        <w:pStyle w:val="ListParagraph"/>
        <w:numPr>
          <w:ilvl w:val="0"/>
          <w:numId w:val="9"/>
        </w:numPr>
      </w:pPr>
      <w:r>
        <w:t>Assess learning difficulties</w:t>
      </w:r>
    </w:p>
    <w:p w:rsidR="009B3C52" w:rsidRDefault="009B3C52" w:rsidP="00183221">
      <w:pPr>
        <w:pStyle w:val="ListParagraph"/>
        <w:numPr>
          <w:ilvl w:val="0"/>
          <w:numId w:val="9"/>
        </w:numPr>
      </w:pPr>
      <w:r>
        <w:t>Ensure on-going observations/assessments provide regular feedback on achievements/</w:t>
      </w:r>
      <w:r w:rsidR="00964255">
        <w:t xml:space="preserve"> </w:t>
      </w:r>
      <w:r>
        <w:t>experiences, for planning next steps in learning</w:t>
      </w:r>
    </w:p>
    <w:p w:rsidR="009B3C52" w:rsidRDefault="009B3C52" w:rsidP="00964255">
      <w:pPr>
        <w:pStyle w:val="ListParagraph"/>
        <w:numPr>
          <w:ilvl w:val="0"/>
          <w:numId w:val="9"/>
        </w:numPr>
      </w:pPr>
      <w:r>
        <w:t>Involve parents/carers in a joint home-school learning approach</w:t>
      </w:r>
    </w:p>
    <w:p w:rsidR="009B3C52" w:rsidRPr="00964255" w:rsidRDefault="009B3C52" w:rsidP="009B3C52">
      <w:pPr>
        <w:rPr>
          <w:b/>
          <w:u w:val="single"/>
        </w:rPr>
      </w:pPr>
      <w:r w:rsidRPr="00964255">
        <w:rPr>
          <w:b/>
          <w:u w:val="single"/>
        </w:rPr>
        <w:t>ENGLISH AS AN ADDITIONAL LANGUAGE</w:t>
      </w:r>
    </w:p>
    <w:p w:rsidR="009B3C52" w:rsidRDefault="009B3C52" w:rsidP="009B3C52">
      <w:r>
        <w:t>For those pupils whose first language is not English, teachers will closely follow their</w:t>
      </w:r>
      <w:r w:rsidR="00964255">
        <w:t xml:space="preserve"> </w:t>
      </w:r>
      <w:r>
        <w:t>progress across the curriculum to ascertain whether any problems arise from uncertain</w:t>
      </w:r>
      <w:r w:rsidR="00964255">
        <w:t xml:space="preserve"> </w:t>
      </w:r>
      <w:r>
        <w:t>command of English or from special educational needs. It will be necessary to assess their</w:t>
      </w:r>
      <w:r w:rsidR="00964255">
        <w:t xml:space="preserve"> </w:t>
      </w:r>
      <w:r>
        <w:t>proficiency in English before planning any additional support that might be required.</w:t>
      </w:r>
    </w:p>
    <w:p w:rsidR="009B3C52" w:rsidRPr="00964255" w:rsidRDefault="009B3C52" w:rsidP="009B3C52">
      <w:pPr>
        <w:rPr>
          <w:b/>
          <w:u w:val="single"/>
        </w:rPr>
      </w:pPr>
      <w:r w:rsidRPr="00964255">
        <w:rPr>
          <w:b/>
          <w:u w:val="single"/>
        </w:rPr>
        <w:t>STAFFING</w:t>
      </w:r>
    </w:p>
    <w:p w:rsidR="009B3C52" w:rsidRPr="006C1F98" w:rsidRDefault="007324B7" w:rsidP="009B3C52">
      <w:r>
        <w:t>SEND</w:t>
      </w:r>
      <w:r w:rsidR="009B3C52" w:rsidRPr="006C1F98">
        <w:t xml:space="preserve"> Coordinator (</w:t>
      </w:r>
      <w:r>
        <w:t>SEND</w:t>
      </w:r>
      <w:r w:rsidR="009B3C52" w:rsidRPr="006C1F98">
        <w:t xml:space="preserve">CO) </w:t>
      </w:r>
      <w:r w:rsidR="006C1F98" w:rsidRPr="006C1F98">
        <w:t xml:space="preserve">– Natasha Thompson &amp; </w:t>
      </w:r>
      <w:r w:rsidR="005C1A67">
        <w:t xml:space="preserve">Matt Dodson (Acting </w:t>
      </w:r>
      <w:r w:rsidR="00240876">
        <w:t>Head)</w:t>
      </w:r>
    </w:p>
    <w:p w:rsidR="009B3C52" w:rsidRPr="009A09AF" w:rsidRDefault="007324B7" w:rsidP="009B3C52">
      <w:r>
        <w:t>SEND</w:t>
      </w:r>
      <w:r w:rsidR="009B3C52" w:rsidRPr="007342C7">
        <w:t xml:space="preserve"> Governor </w:t>
      </w:r>
      <w:r w:rsidR="006C1F98" w:rsidRPr="007342C7">
        <w:t>–</w:t>
      </w:r>
      <w:r w:rsidR="0087761C" w:rsidRPr="009A09AF">
        <w:t>Avril Fisher</w:t>
      </w:r>
    </w:p>
    <w:p w:rsidR="009B3C52" w:rsidRPr="00964255" w:rsidRDefault="009B3C52" w:rsidP="009B3C52">
      <w:pPr>
        <w:rPr>
          <w:b/>
          <w:u w:val="single"/>
        </w:rPr>
      </w:pPr>
      <w:r w:rsidRPr="00964255">
        <w:rPr>
          <w:b/>
          <w:u w:val="single"/>
        </w:rPr>
        <w:t>TRAINING</w:t>
      </w:r>
    </w:p>
    <w:p w:rsidR="009B3C52" w:rsidRDefault="00CB20CA" w:rsidP="009B3C52">
      <w:r>
        <w:t>We aim to keep</w:t>
      </w:r>
      <w:r w:rsidR="009B3C52">
        <w:t xml:space="preserve"> all staff up to date with relevant training and development. The </w:t>
      </w:r>
      <w:proofErr w:type="spellStart"/>
      <w:r w:rsidR="007324B7">
        <w:t>SENDCo</w:t>
      </w:r>
      <w:proofErr w:type="spellEnd"/>
      <w:r w:rsidR="009B3C52">
        <w:t xml:space="preserve"> will</w:t>
      </w:r>
      <w:r w:rsidR="00964255">
        <w:t xml:space="preserve"> </w:t>
      </w:r>
      <w:r w:rsidR="009B3C52">
        <w:t xml:space="preserve">attend additional training to support their role. The </w:t>
      </w:r>
      <w:proofErr w:type="spellStart"/>
      <w:r w:rsidR="007324B7">
        <w:t>SENDCo</w:t>
      </w:r>
      <w:proofErr w:type="spellEnd"/>
      <w:r w:rsidR="009B3C52">
        <w:t xml:space="preserve">, with the </w:t>
      </w:r>
      <w:r w:rsidR="005C1A67">
        <w:t>senior</w:t>
      </w:r>
      <w:r w:rsidR="009B3C52">
        <w:t xml:space="preserve"> leadership team,</w:t>
      </w:r>
      <w:r w:rsidR="00964255">
        <w:t xml:space="preserve"> </w:t>
      </w:r>
      <w:r w:rsidR="009B3C52">
        <w:t>ensures that training opportunities are matched to the school development priorities.</w:t>
      </w:r>
    </w:p>
    <w:p w:rsidR="009B3C52" w:rsidRPr="00964255" w:rsidRDefault="009B3C52" w:rsidP="009B3C52">
      <w:pPr>
        <w:rPr>
          <w:b/>
          <w:u w:val="single"/>
        </w:rPr>
      </w:pPr>
      <w:r w:rsidRPr="00964255">
        <w:rPr>
          <w:b/>
          <w:u w:val="single"/>
        </w:rPr>
        <w:t>PARTNERSHIP WITH PARENTS/CARERS</w:t>
      </w:r>
    </w:p>
    <w:p w:rsidR="009B3C52" w:rsidRDefault="007821F5" w:rsidP="009B3C52">
      <w:r>
        <w:t>Roe Farm Primary School</w:t>
      </w:r>
      <w:r w:rsidR="009B3C52">
        <w:t xml:space="preserve"> firmly believes in developing a strong partnership with</w:t>
      </w:r>
      <w:r w:rsidR="00964255">
        <w:t xml:space="preserve"> </w:t>
      </w:r>
      <w:r w:rsidR="009B3C52">
        <w:t xml:space="preserve">parents/carers that this will enable children and young people with </w:t>
      </w:r>
      <w:r w:rsidR="007324B7">
        <w:t>SEND</w:t>
      </w:r>
      <w:r w:rsidR="009B3C52">
        <w:t xml:space="preserve"> to achieve</w:t>
      </w:r>
      <w:r w:rsidR="00964255">
        <w:t xml:space="preserve"> </w:t>
      </w:r>
      <w:r w:rsidR="009B3C52">
        <w:t>their potential. The school recognises that parents/carers have a unique overview of the</w:t>
      </w:r>
      <w:r w:rsidR="00964255">
        <w:t xml:space="preserve"> </w:t>
      </w:r>
      <w:r w:rsidR="00240876">
        <w:t xml:space="preserve">child’s needs, and </w:t>
      </w:r>
      <w:r w:rsidR="009B3C52">
        <w:t xml:space="preserve">this gives them a key role in the partnership. </w:t>
      </w:r>
    </w:p>
    <w:p w:rsidR="005C1A67" w:rsidRDefault="005C1A67" w:rsidP="00ED36D7">
      <w:pPr>
        <w:tabs>
          <w:tab w:val="left" w:pos="7920"/>
        </w:tabs>
      </w:pPr>
    </w:p>
    <w:p w:rsidR="009B3C52" w:rsidRDefault="00240876" w:rsidP="00ED36D7">
      <w:pPr>
        <w:tabs>
          <w:tab w:val="left" w:pos="7920"/>
        </w:tabs>
      </w:pPr>
      <w:r>
        <w:lastRenderedPageBreak/>
        <w:t>We develop these partnerships</w:t>
      </w:r>
      <w:r w:rsidR="009B3C52">
        <w:t xml:space="preserve"> by:</w:t>
      </w:r>
      <w:r w:rsidR="00ED36D7">
        <w:tab/>
      </w:r>
    </w:p>
    <w:p w:rsidR="00ED36D7" w:rsidRDefault="00ED36D7" w:rsidP="00ED36D7">
      <w:pPr>
        <w:pStyle w:val="ListParagraph"/>
        <w:numPr>
          <w:ilvl w:val="0"/>
          <w:numId w:val="10"/>
        </w:numPr>
      </w:pPr>
      <w:r>
        <w:t>k</w:t>
      </w:r>
      <w:r w:rsidR="009B3C52">
        <w:t>eeping parents/carers informed and giving support during assessment and any related</w:t>
      </w:r>
      <w:r>
        <w:t xml:space="preserve"> </w:t>
      </w:r>
      <w:r w:rsidR="009B3C52">
        <w:t>decision-maki</w:t>
      </w:r>
      <w:r>
        <w:t xml:space="preserve">ng process about </w:t>
      </w:r>
      <w:r w:rsidR="007324B7">
        <w:t>SEND</w:t>
      </w:r>
      <w:r>
        <w:t xml:space="preserve"> provision</w:t>
      </w:r>
    </w:p>
    <w:p w:rsidR="009B3C52" w:rsidRDefault="009B3C52" w:rsidP="00ED36D7">
      <w:pPr>
        <w:pStyle w:val="ListParagraph"/>
        <w:numPr>
          <w:ilvl w:val="0"/>
          <w:numId w:val="10"/>
        </w:numPr>
      </w:pPr>
      <w:r>
        <w:t>working effectively with all other agencies supporting children and their parents/carers</w:t>
      </w:r>
    </w:p>
    <w:p w:rsidR="009B3C52" w:rsidRDefault="009B3C52" w:rsidP="00ED36D7">
      <w:pPr>
        <w:pStyle w:val="ListParagraph"/>
        <w:numPr>
          <w:ilvl w:val="0"/>
          <w:numId w:val="10"/>
        </w:numPr>
      </w:pPr>
      <w:r>
        <w:t>giving parents/carers opportunities to play an active and valued role in their child’s education</w:t>
      </w:r>
      <w:r w:rsidR="00ED36D7">
        <w:t xml:space="preserve"> </w:t>
      </w:r>
      <w:r>
        <w:t>making parents/carers feel welcome</w:t>
      </w:r>
    </w:p>
    <w:p w:rsidR="009B3C52" w:rsidRDefault="009B3C52" w:rsidP="00ED36D7">
      <w:pPr>
        <w:pStyle w:val="ListParagraph"/>
        <w:numPr>
          <w:ilvl w:val="0"/>
          <w:numId w:val="10"/>
        </w:numPr>
      </w:pPr>
      <w:r>
        <w:t>ensuring all parents/carers have appropriate communication aids and access arrangements</w:t>
      </w:r>
      <w:r w:rsidR="00ED36D7">
        <w:t xml:space="preserve"> </w:t>
      </w:r>
      <w:r>
        <w:t>providing all information in an accessible way</w:t>
      </w:r>
    </w:p>
    <w:p w:rsidR="00ED36D7" w:rsidRDefault="009B3C52" w:rsidP="00ED36D7">
      <w:pPr>
        <w:pStyle w:val="ListParagraph"/>
        <w:numPr>
          <w:ilvl w:val="0"/>
          <w:numId w:val="10"/>
        </w:numPr>
      </w:pPr>
      <w:r>
        <w:t>encouraging parents/carers to inform school of any difficulties they perceive their child may be</w:t>
      </w:r>
      <w:r w:rsidR="00ED36D7">
        <w:t xml:space="preserve"> </w:t>
      </w:r>
      <w:r>
        <w:t>having or other needs the child may have which need addressing</w:t>
      </w:r>
    </w:p>
    <w:p w:rsidR="00ED36D7" w:rsidRDefault="00ED36D7" w:rsidP="00ED36D7">
      <w:pPr>
        <w:pStyle w:val="ListParagraph"/>
        <w:numPr>
          <w:ilvl w:val="0"/>
          <w:numId w:val="10"/>
        </w:numPr>
      </w:pPr>
      <w:r>
        <w:t>instilling confidence that the school will listen and act appropriately</w:t>
      </w:r>
    </w:p>
    <w:p w:rsidR="00ED36D7" w:rsidRDefault="00ED36D7" w:rsidP="00ED36D7">
      <w:pPr>
        <w:pStyle w:val="ListParagraph"/>
        <w:numPr>
          <w:ilvl w:val="0"/>
          <w:numId w:val="10"/>
        </w:numPr>
      </w:pPr>
      <w:r>
        <w:t>focusing on the child’s strengths as well as areas of additional need</w:t>
      </w:r>
    </w:p>
    <w:p w:rsidR="00ED36D7" w:rsidRDefault="00ED36D7" w:rsidP="00040F1C">
      <w:pPr>
        <w:pStyle w:val="ListParagraph"/>
        <w:numPr>
          <w:ilvl w:val="0"/>
          <w:numId w:val="10"/>
        </w:numPr>
      </w:pPr>
      <w:r>
        <w:t>allowing parents/carers opportunities to discuss ways in which they and the school can help their child</w:t>
      </w:r>
    </w:p>
    <w:p w:rsidR="00ED36D7" w:rsidRDefault="00ED36D7" w:rsidP="00ED36D7">
      <w:pPr>
        <w:pStyle w:val="ListParagraph"/>
        <w:numPr>
          <w:ilvl w:val="0"/>
          <w:numId w:val="10"/>
        </w:numPr>
      </w:pPr>
      <w:r>
        <w:t>agreeing targets for the child</w:t>
      </w:r>
    </w:p>
    <w:p w:rsidR="00ED36D7" w:rsidRDefault="00ED36D7" w:rsidP="00ED36D7">
      <w:pPr>
        <w:pStyle w:val="ListParagraph"/>
        <w:numPr>
          <w:ilvl w:val="0"/>
          <w:numId w:val="10"/>
        </w:numPr>
      </w:pPr>
      <w:proofErr w:type="gramStart"/>
      <w:r>
        <w:t>making</w:t>
      </w:r>
      <w:proofErr w:type="gramEnd"/>
      <w:r>
        <w:t xml:space="preserve"> parents/carers aware of the Parent Partnership services.</w:t>
      </w:r>
    </w:p>
    <w:p w:rsidR="00ED36D7" w:rsidRPr="00ED36D7" w:rsidRDefault="00ED36D7" w:rsidP="00ED36D7">
      <w:pPr>
        <w:rPr>
          <w:b/>
          <w:u w:val="single"/>
        </w:rPr>
      </w:pPr>
      <w:r w:rsidRPr="00ED36D7">
        <w:rPr>
          <w:b/>
          <w:u w:val="single"/>
        </w:rPr>
        <w:t xml:space="preserve">EVALUATING THE SUCCESS OF OUR </w:t>
      </w:r>
      <w:r w:rsidR="007324B7">
        <w:rPr>
          <w:b/>
          <w:u w:val="single"/>
        </w:rPr>
        <w:t>SEND</w:t>
      </w:r>
      <w:r w:rsidRPr="00ED36D7">
        <w:rPr>
          <w:b/>
          <w:u w:val="single"/>
        </w:rPr>
        <w:t xml:space="preserve"> POLICY</w:t>
      </w:r>
    </w:p>
    <w:p w:rsidR="00ED36D7" w:rsidRDefault="00ED36D7" w:rsidP="00ED36D7">
      <w:r>
        <w:t xml:space="preserve">The </w:t>
      </w:r>
      <w:r w:rsidR="007324B7">
        <w:t>SEND</w:t>
      </w:r>
      <w:r>
        <w:t xml:space="preserve">D Governor will meet </w:t>
      </w:r>
      <w:r w:rsidR="009A09AF">
        <w:t>termly</w:t>
      </w:r>
      <w:r>
        <w:t xml:space="preserve"> with the </w:t>
      </w:r>
      <w:proofErr w:type="spellStart"/>
      <w:r w:rsidR="007324B7">
        <w:t>SENDCo</w:t>
      </w:r>
      <w:proofErr w:type="spellEnd"/>
      <w:r>
        <w:t xml:space="preserve"> and audit policy and provision. A monitoring report will be pre</w:t>
      </w:r>
      <w:r w:rsidR="007324B7">
        <w:t>sen</w:t>
      </w:r>
      <w:r>
        <w:t xml:space="preserve">ted to the full governing body. Pupil progress will provide evidence for the success of the </w:t>
      </w:r>
      <w:r w:rsidR="007324B7">
        <w:t>SEND</w:t>
      </w:r>
      <w:r>
        <w:t xml:space="preserve"> policy and this will be analysed carefully through:</w:t>
      </w:r>
    </w:p>
    <w:p w:rsidR="00ED36D7" w:rsidRDefault="00ED36D7" w:rsidP="00240876">
      <w:pPr>
        <w:pStyle w:val="ListParagraph"/>
        <w:numPr>
          <w:ilvl w:val="0"/>
          <w:numId w:val="11"/>
        </w:numPr>
      </w:pPr>
      <w:r>
        <w:t>Consideration of each pupil’s success in meeting targets when reviewed.</w:t>
      </w:r>
    </w:p>
    <w:p w:rsidR="00240876" w:rsidRDefault="00ED36D7" w:rsidP="00240876">
      <w:pPr>
        <w:pStyle w:val="ListParagraph"/>
        <w:numPr>
          <w:ilvl w:val="0"/>
          <w:numId w:val="11"/>
        </w:numPr>
      </w:pPr>
      <w:r>
        <w:t>School tracking systems</w:t>
      </w:r>
    </w:p>
    <w:p w:rsidR="00240876" w:rsidRDefault="00240876" w:rsidP="00240876">
      <w:pPr>
        <w:pStyle w:val="ListParagraph"/>
        <w:numPr>
          <w:ilvl w:val="0"/>
          <w:numId w:val="11"/>
        </w:numPr>
      </w:pPr>
      <w:r>
        <w:t>Regular monitoring of target setting review sheets</w:t>
      </w:r>
    </w:p>
    <w:p w:rsidR="00240876" w:rsidRDefault="00240876" w:rsidP="00240876">
      <w:pPr>
        <w:pStyle w:val="ListParagraph"/>
        <w:numPr>
          <w:ilvl w:val="0"/>
          <w:numId w:val="11"/>
        </w:numPr>
      </w:pPr>
      <w:r>
        <w:t>Careful monitoring to ensure interventions in place are effective</w:t>
      </w:r>
    </w:p>
    <w:p w:rsidR="00ED36D7" w:rsidRDefault="00ED36D7" w:rsidP="00ED36D7">
      <w:r>
        <w:t xml:space="preserve">In addition, the school will publish an annual </w:t>
      </w:r>
      <w:r w:rsidR="007324B7">
        <w:t>SEN</w:t>
      </w:r>
      <w:r>
        <w:t xml:space="preserve">D Information </w:t>
      </w:r>
      <w:r w:rsidR="00240876">
        <w:t>report, which</w:t>
      </w:r>
      <w:r>
        <w:t xml:space="preserve"> can be viewed on th</w:t>
      </w:r>
      <w:r w:rsidR="00240876">
        <w:t>e school’s website detailing</w:t>
      </w:r>
      <w:r>
        <w:t xml:space="preserve"> the key </w:t>
      </w:r>
      <w:r w:rsidR="007324B7">
        <w:t>SEND</w:t>
      </w:r>
      <w:r>
        <w:t xml:space="preserve"> information for the year.</w:t>
      </w:r>
    </w:p>
    <w:p w:rsidR="00ED36D7" w:rsidRPr="00ED36D7" w:rsidRDefault="00ED36D7" w:rsidP="00ED36D7">
      <w:pPr>
        <w:rPr>
          <w:b/>
          <w:u w:val="single"/>
        </w:rPr>
      </w:pPr>
      <w:r w:rsidRPr="00ED36D7">
        <w:rPr>
          <w:b/>
          <w:u w:val="single"/>
        </w:rPr>
        <w:t>COMPLAINTS PROCEDURE</w:t>
      </w:r>
    </w:p>
    <w:p w:rsidR="00ED36D7" w:rsidRDefault="00ED36D7" w:rsidP="00ED36D7">
      <w:r>
        <w:t xml:space="preserve">Any complaint concerning </w:t>
      </w:r>
      <w:r w:rsidR="007324B7">
        <w:t>SEND</w:t>
      </w:r>
      <w:r>
        <w:t xml:space="preserve">D should be </w:t>
      </w:r>
      <w:r w:rsidR="007324B7">
        <w:t>SEND</w:t>
      </w:r>
      <w:r>
        <w:t xml:space="preserve"> directly to the </w:t>
      </w:r>
      <w:r w:rsidR="007324B7">
        <w:t>SEND</w:t>
      </w:r>
      <w:r>
        <w:t xml:space="preserve">CO or the </w:t>
      </w:r>
      <w:r w:rsidR="005C1A67">
        <w:t>Acting Head teacher</w:t>
      </w:r>
      <w:r>
        <w:t xml:space="preserve"> in the first instance. If parents/carers remain dissatisfied they should follow the procedures laid out in the school’s Complaints Policy which is on the school’s website www.roefarm.derby.sch.uk</w:t>
      </w:r>
    </w:p>
    <w:p w:rsidR="00ED36D7" w:rsidRPr="007821F5" w:rsidRDefault="00ED36D7" w:rsidP="00ED36D7">
      <w:pPr>
        <w:rPr>
          <w:b/>
          <w:u w:val="single"/>
        </w:rPr>
      </w:pPr>
      <w:r w:rsidRPr="007821F5">
        <w:rPr>
          <w:b/>
          <w:u w:val="single"/>
        </w:rPr>
        <w:t>LINKS WITH EXTERNAL AGENCIES/ ORGANISATIONS</w:t>
      </w:r>
    </w:p>
    <w:p w:rsidR="00ED36D7" w:rsidRDefault="00ED36D7" w:rsidP="00ED36D7">
      <w:r>
        <w:t>The school recognises the important contribution that external support services make in</w:t>
      </w:r>
      <w:r w:rsidR="007821F5">
        <w:t xml:space="preserve"> </w:t>
      </w:r>
      <w:r>
        <w:t xml:space="preserve">assisting to identify, assess, and provide for </w:t>
      </w:r>
      <w:r w:rsidR="007324B7">
        <w:t>SEND</w:t>
      </w:r>
      <w:r>
        <w:t xml:space="preserve"> pupils.</w:t>
      </w:r>
      <w:r w:rsidR="007821F5">
        <w:t xml:space="preserve"> </w:t>
      </w:r>
      <w:r>
        <w:t>When it is considered necessary, colleagues from the following support services will be</w:t>
      </w:r>
      <w:r w:rsidR="007821F5">
        <w:t xml:space="preserve"> </w:t>
      </w:r>
      <w:r>
        <w:t xml:space="preserve">involved with </w:t>
      </w:r>
      <w:r w:rsidR="007324B7">
        <w:t>SEND</w:t>
      </w:r>
      <w:r>
        <w:t xml:space="preserve"> pupils:</w:t>
      </w:r>
    </w:p>
    <w:p w:rsidR="00ED36D7" w:rsidRDefault="00ED36D7" w:rsidP="007821F5">
      <w:pPr>
        <w:pStyle w:val="ListParagraph"/>
        <w:numPr>
          <w:ilvl w:val="0"/>
          <w:numId w:val="12"/>
        </w:numPr>
      </w:pPr>
      <w:r>
        <w:t>Educational psychologists</w:t>
      </w:r>
    </w:p>
    <w:p w:rsidR="00ED36D7" w:rsidRDefault="00ED36D7" w:rsidP="007821F5">
      <w:pPr>
        <w:pStyle w:val="ListParagraph"/>
        <w:numPr>
          <w:ilvl w:val="0"/>
          <w:numId w:val="12"/>
        </w:numPr>
      </w:pPr>
      <w:r>
        <w:t>School nurse</w:t>
      </w:r>
    </w:p>
    <w:p w:rsidR="00ED36D7" w:rsidRDefault="00ED36D7" w:rsidP="007821F5">
      <w:pPr>
        <w:pStyle w:val="ListParagraph"/>
        <w:numPr>
          <w:ilvl w:val="0"/>
          <w:numId w:val="12"/>
        </w:numPr>
      </w:pPr>
      <w:r>
        <w:t>Community paediatrician</w:t>
      </w:r>
    </w:p>
    <w:p w:rsidR="00ED36D7" w:rsidRDefault="00ED36D7" w:rsidP="007821F5">
      <w:pPr>
        <w:pStyle w:val="ListParagraph"/>
        <w:numPr>
          <w:ilvl w:val="0"/>
          <w:numId w:val="12"/>
        </w:numPr>
      </w:pPr>
      <w:r>
        <w:t>Speech and Language therapists</w:t>
      </w:r>
    </w:p>
    <w:p w:rsidR="00ED36D7" w:rsidRDefault="00ED36D7" w:rsidP="007821F5">
      <w:pPr>
        <w:pStyle w:val="ListParagraph"/>
        <w:numPr>
          <w:ilvl w:val="0"/>
          <w:numId w:val="12"/>
        </w:numPr>
      </w:pPr>
      <w:r>
        <w:t>Physiotherapists</w:t>
      </w:r>
    </w:p>
    <w:p w:rsidR="00ED36D7" w:rsidRDefault="00ED36D7" w:rsidP="007821F5">
      <w:pPr>
        <w:pStyle w:val="ListParagraph"/>
        <w:numPr>
          <w:ilvl w:val="0"/>
          <w:numId w:val="12"/>
        </w:numPr>
      </w:pPr>
      <w:r>
        <w:t>Occupational therapists</w:t>
      </w:r>
    </w:p>
    <w:p w:rsidR="00ED36D7" w:rsidRDefault="00ED36D7" w:rsidP="007821F5">
      <w:pPr>
        <w:pStyle w:val="ListParagraph"/>
        <w:numPr>
          <w:ilvl w:val="0"/>
          <w:numId w:val="12"/>
        </w:numPr>
      </w:pPr>
      <w:r>
        <w:t>Hearing impairment services</w:t>
      </w:r>
    </w:p>
    <w:p w:rsidR="00ED36D7" w:rsidRDefault="00ED36D7" w:rsidP="007821F5">
      <w:pPr>
        <w:pStyle w:val="ListParagraph"/>
        <w:numPr>
          <w:ilvl w:val="0"/>
          <w:numId w:val="12"/>
        </w:numPr>
      </w:pPr>
      <w:r>
        <w:t>Visual impairment services</w:t>
      </w:r>
    </w:p>
    <w:p w:rsidR="00ED36D7" w:rsidRDefault="00ED36D7" w:rsidP="007821F5">
      <w:pPr>
        <w:pStyle w:val="ListParagraph"/>
        <w:numPr>
          <w:ilvl w:val="0"/>
          <w:numId w:val="12"/>
        </w:numPr>
      </w:pPr>
      <w:r>
        <w:t>Primary behaviour support</w:t>
      </w:r>
    </w:p>
    <w:p w:rsidR="00ED36D7" w:rsidRDefault="00ED36D7" w:rsidP="007821F5">
      <w:pPr>
        <w:pStyle w:val="ListParagraph"/>
        <w:numPr>
          <w:ilvl w:val="0"/>
          <w:numId w:val="12"/>
        </w:numPr>
      </w:pPr>
      <w:r>
        <w:t>Mental health support</w:t>
      </w:r>
    </w:p>
    <w:p w:rsidR="00240876" w:rsidRPr="005C2FBC" w:rsidRDefault="00240876" w:rsidP="00240876">
      <w:pPr>
        <w:pStyle w:val="ListParagraph"/>
        <w:numPr>
          <w:ilvl w:val="0"/>
          <w:numId w:val="12"/>
        </w:numPr>
      </w:pPr>
      <w:r w:rsidRPr="005C2FBC">
        <w:t>Bridge the Gap</w:t>
      </w:r>
    </w:p>
    <w:p w:rsidR="00ED36D7" w:rsidRDefault="00ED36D7" w:rsidP="007821F5">
      <w:r>
        <w:lastRenderedPageBreak/>
        <w:t>In addition, links are in place with the following organisations:</w:t>
      </w:r>
    </w:p>
    <w:p w:rsidR="00ED36D7" w:rsidRDefault="00ED36D7" w:rsidP="007821F5">
      <w:pPr>
        <w:pStyle w:val="ListParagraph"/>
        <w:numPr>
          <w:ilvl w:val="0"/>
          <w:numId w:val="13"/>
        </w:numPr>
      </w:pPr>
      <w:r>
        <w:t>The Local Authority</w:t>
      </w:r>
    </w:p>
    <w:p w:rsidR="00ED36D7" w:rsidRDefault="00ED36D7" w:rsidP="007821F5">
      <w:pPr>
        <w:pStyle w:val="ListParagraph"/>
        <w:numPr>
          <w:ilvl w:val="0"/>
          <w:numId w:val="13"/>
        </w:numPr>
      </w:pPr>
      <w:r>
        <w:t>Education Welfare Officer</w:t>
      </w:r>
    </w:p>
    <w:p w:rsidR="00ED36D7" w:rsidRDefault="00ED36D7" w:rsidP="007821F5">
      <w:pPr>
        <w:pStyle w:val="ListParagraph"/>
        <w:numPr>
          <w:ilvl w:val="0"/>
          <w:numId w:val="13"/>
        </w:numPr>
      </w:pPr>
      <w:r>
        <w:t>Social Services</w:t>
      </w:r>
    </w:p>
    <w:p w:rsidR="00ED36D7" w:rsidRPr="0087761C" w:rsidRDefault="007324B7" w:rsidP="007821F5">
      <w:pPr>
        <w:pStyle w:val="ListParagraph"/>
        <w:numPr>
          <w:ilvl w:val="0"/>
          <w:numId w:val="13"/>
        </w:numPr>
      </w:pPr>
      <w:proofErr w:type="spellStart"/>
      <w:r>
        <w:t>SENDCos</w:t>
      </w:r>
      <w:proofErr w:type="spellEnd"/>
      <w:r w:rsidR="00ED36D7" w:rsidRPr="0087761C">
        <w:t xml:space="preserve"> in other Derby schools</w:t>
      </w:r>
    </w:p>
    <w:p w:rsidR="006C1F98" w:rsidRPr="009A09AF" w:rsidRDefault="00ED36D7" w:rsidP="007821F5">
      <w:r w:rsidRPr="0087761C">
        <w:t>This policy was r</w:t>
      </w:r>
      <w:r w:rsidR="006C1F98" w:rsidRPr="0087761C">
        <w:t xml:space="preserve">eviewed by the governing body </w:t>
      </w:r>
      <w:r w:rsidR="00240876" w:rsidRPr="009A09AF">
        <w:t>–</w:t>
      </w:r>
      <w:r w:rsidRPr="009A09AF">
        <w:t xml:space="preserve"> </w:t>
      </w:r>
      <w:r w:rsidR="0087761C" w:rsidRPr="009A09AF">
        <w:t>October 2022</w:t>
      </w:r>
    </w:p>
    <w:p w:rsidR="00ED36D7" w:rsidRPr="009A09AF" w:rsidRDefault="00ED36D7" w:rsidP="007821F5">
      <w:r w:rsidRPr="009A09AF">
        <w:t>Next review date</w:t>
      </w:r>
      <w:r w:rsidR="006C1F98" w:rsidRPr="009A09AF">
        <w:t xml:space="preserve">: </w:t>
      </w:r>
      <w:r w:rsidR="0087761C" w:rsidRPr="009A09AF">
        <w:t>October 2023</w:t>
      </w:r>
    </w:p>
    <w:sectPr w:rsidR="00ED36D7" w:rsidRPr="009A09AF" w:rsidSect="00425185">
      <w:pgSz w:w="11906" w:h="16838"/>
      <w:pgMar w:top="993"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62A0B"/>
    <w:multiLevelType w:val="hybridMultilevel"/>
    <w:tmpl w:val="F7FE7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E15FBD"/>
    <w:multiLevelType w:val="hybridMultilevel"/>
    <w:tmpl w:val="B54A6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5917AA"/>
    <w:multiLevelType w:val="hybridMultilevel"/>
    <w:tmpl w:val="5BA09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CE1940"/>
    <w:multiLevelType w:val="hybridMultilevel"/>
    <w:tmpl w:val="71542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B52823"/>
    <w:multiLevelType w:val="hybridMultilevel"/>
    <w:tmpl w:val="6F267F5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15:restartNumberingAfterBreak="0">
    <w:nsid w:val="1DF91DE5"/>
    <w:multiLevelType w:val="multilevel"/>
    <w:tmpl w:val="05003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4275C4"/>
    <w:multiLevelType w:val="hybridMultilevel"/>
    <w:tmpl w:val="72524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246E6F"/>
    <w:multiLevelType w:val="hybridMultilevel"/>
    <w:tmpl w:val="6D90A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6D589B"/>
    <w:multiLevelType w:val="hybridMultilevel"/>
    <w:tmpl w:val="76145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7D318C"/>
    <w:multiLevelType w:val="hybridMultilevel"/>
    <w:tmpl w:val="E814C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33476D"/>
    <w:multiLevelType w:val="hybridMultilevel"/>
    <w:tmpl w:val="C8982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4F1150"/>
    <w:multiLevelType w:val="hybridMultilevel"/>
    <w:tmpl w:val="8A22A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8CE0177"/>
    <w:multiLevelType w:val="hybridMultilevel"/>
    <w:tmpl w:val="2D08D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B664DD"/>
    <w:multiLevelType w:val="hybridMultilevel"/>
    <w:tmpl w:val="86666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7"/>
  </w:num>
  <w:num w:numId="4">
    <w:abstractNumId w:val="3"/>
  </w:num>
  <w:num w:numId="5">
    <w:abstractNumId w:val="12"/>
  </w:num>
  <w:num w:numId="6">
    <w:abstractNumId w:val="8"/>
  </w:num>
  <w:num w:numId="7">
    <w:abstractNumId w:val="11"/>
  </w:num>
  <w:num w:numId="8">
    <w:abstractNumId w:val="2"/>
  </w:num>
  <w:num w:numId="9">
    <w:abstractNumId w:val="1"/>
  </w:num>
  <w:num w:numId="10">
    <w:abstractNumId w:val="6"/>
  </w:num>
  <w:num w:numId="11">
    <w:abstractNumId w:val="4"/>
  </w:num>
  <w:num w:numId="12">
    <w:abstractNumId w:val="9"/>
  </w:num>
  <w:num w:numId="13">
    <w:abstractNumId w:val="13"/>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74F"/>
    <w:rsid w:val="000014BF"/>
    <w:rsid w:val="000931CE"/>
    <w:rsid w:val="0019174F"/>
    <w:rsid w:val="00240876"/>
    <w:rsid w:val="003A7B03"/>
    <w:rsid w:val="00425185"/>
    <w:rsid w:val="004772AA"/>
    <w:rsid w:val="00541427"/>
    <w:rsid w:val="005A71AA"/>
    <w:rsid w:val="005C1A67"/>
    <w:rsid w:val="005C2FBC"/>
    <w:rsid w:val="006B7A93"/>
    <w:rsid w:val="006C1F98"/>
    <w:rsid w:val="006C6BFE"/>
    <w:rsid w:val="006D79F2"/>
    <w:rsid w:val="007324B7"/>
    <w:rsid w:val="007342C7"/>
    <w:rsid w:val="007821F5"/>
    <w:rsid w:val="0087761C"/>
    <w:rsid w:val="00964255"/>
    <w:rsid w:val="00994758"/>
    <w:rsid w:val="009A09AF"/>
    <w:rsid w:val="009B3C52"/>
    <w:rsid w:val="00C15391"/>
    <w:rsid w:val="00C4095A"/>
    <w:rsid w:val="00CB20CA"/>
    <w:rsid w:val="00CC6B3F"/>
    <w:rsid w:val="00DC2D8F"/>
    <w:rsid w:val="00E26AE0"/>
    <w:rsid w:val="00EB0AA0"/>
    <w:rsid w:val="00ED36D7"/>
    <w:rsid w:val="00F53BAE"/>
    <w:rsid w:val="00FA21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FBE5CB"/>
  <w15:chartTrackingRefBased/>
  <w15:docId w15:val="{A58C4A68-2524-450A-9054-CF01FBCFD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0AA0"/>
    <w:pPr>
      <w:ind w:left="720"/>
      <w:contextualSpacing/>
    </w:pPr>
  </w:style>
  <w:style w:type="paragraph" w:styleId="NoSpacing">
    <w:name w:val="No Spacing"/>
    <w:uiPriority w:val="1"/>
    <w:qFormat/>
    <w:rsid w:val="004772AA"/>
    <w:pPr>
      <w:spacing w:after="0" w:line="240" w:lineRule="auto"/>
    </w:pPr>
  </w:style>
  <w:style w:type="paragraph" w:styleId="BalloonText">
    <w:name w:val="Balloon Text"/>
    <w:basedOn w:val="Normal"/>
    <w:link w:val="BalloonTextChar"/>
    <w:uiPriority w:val="99"/>
    <w:semiHidden/>
    <w:unhideWhenUsed/>
    <w:rsid w:val="000014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14B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819182">
      <w:bodyDiv w:val="1"/>
      <w:marLeft w:val="0"/>
      <w:marRight w:val="0"/>
      <w:marTop w:val="0"/>
      <w:marBottom w:val="0"/>
      <w:divBdr>
        <w:top w:val="none" w:sz="0" w:space="0" w:color="auto"/>
        <w:left w:val="none" w:sz="0" w:space="0" w:color="auto"/>
        <w:bottom w:val="none" w:sz="0" w:space="0" w:color="auto"/>
        <w:right w:val="none" w:sz="0" w:space="0" w:color="auto"/>
      </w:divBdr>
    </w:div>
    <w:div w:id="461535651">
      <w:bodyDiv w:val="1"/>
      <w:marLeft w:val="2340"/>
      <w:marRight w:val="0"/>
      <w:marTop w:val="0"/>
      <w:marBottom w:val="0"/>
      <w:divBdr>
        <w:top w:val="none" w:sz="0" w:space="0" w:color="auto"/>
        <w:left w:val="none" w:sz="0" w:space="0" w:color="auto"/>
        <w:bottom w:val="none" w:sz="0" w:space="0" w:color="auto"/>
        <w:right w:val="none" w:sz="0" w:space="0" w:color="auto"/>
      </w:divBdr>
      <w:divsChild>
        <w:div w:id="914432857">
          <w:marLeft w:val="0"/>
          <w:marRight w:val="0"/>
          <w:marTop w:val="0"/>
          <w:marBottom w:val="0"/>
          <w:divBdr>
            <w:top w:val="none" w:sz="0" w:space="0" w:color="auto"/>
            <w:left w:val="none" w:sz="0" w:space="0" w:color="auto"/>
            <w:bottom w:val="none" w:sz="0" w:space="0" w:color="auto"/>
            <w:right w:val="none" w:sz="0" w:space="0" w:color="auto"/>
          </w:divBdr>
          <w:divsChild>
            <w:div w:id="1604068039">
              <w:marLeft w:val="0"/>
              <w:marRight w:val="0"/>
              <w:marTop w:val="0"/>
              <w:marBottom w:val="0"/>
              <w:divBdr>
                <w:top w:val="none" w:sz="0" w:space="0" w:color="auto"/>
                <w:left w:val="none" w:sz="0" w:space="0" w:color="auto"/>
                <w:bottom w:val="none" w:sz="0" w:space="0" w:color="auto"/>
                <w:right w:val="none" w:sz="0" w:space="0" w:color="auto"/>
              </w:divBdr>
              <w:divsChild>
                <w:div w:id="2045977345">
                  <w:marLeft w:val="0"/>
                  <w:marRight w:val="0"/>
                  <w:marTop w:val="0"/>
                  <w:marBottom w:val="0"/>
                  <w:divBdr>
                    <w:top w:val="none" w:sz="0" w:space="0" w:color="auto"/>
                    <w:left w:val="none" w:sz="0" w:space="0" w:color="auto"/>
                    <w:bottom w:val="none" w:sz="0" w:space="0" w:color="auto"/>
                    <w:right w:val="none" w:sz="0" w:space="0" w:color="auto"/>
                  </w:divBdr>
                  <w:divsChild>
                    <w:div w:id="448625823">
                      <w:marLeft w:val="0"/>
                      <w:marRight w:val="0"/>
                      <w:marTop w:val="0"/>
                      <w:marBottom w:val="0"/>
                      <w:divBdr>
                        <w:top w:val="none" w:sz="0" w:space="0" w:color="auto"/>
                        <w:left w:val="none" w:sz="0" w:space="0" w:color="auto"/>
                        <w:bottom w:val="none" w:sz="0" w:space="0" w:color="auto"/>
                        <w:right w:val="none" w:sz="0" w:space="0" w:color="auto"/>
                      </w:divBdr>
                      <w:divsChild>
                        <w:div w:id="753629356">
                          <w:marLeft w:val="0"/>
                          <w:marRight w:val="0"/>
                          <w:marTop w:val="0"/>
                          <w:marBottom w:val="0"/>
                          <w:divBdr>
                            <w:top w:val="none" w:sz="0" w:space="0" w:color="auto"/>
                            <w:left w:val="none" w:sz="0" w:space="0" w:color="auto"/>
                            <w:bottom w:val="none" w:sz="0" w:space="0" w:color="auto"/>
                            <w:right w:val="none" w:sz="0" w:space="0" w:color="auto"/>
                          </w:divBdr>
                          <w:divsChild>
                            <w:div w:id="17394917">
                              <w:marLeft w:val="0"/>
                              <w:marRight w:val="0"/>
                              <w:marTop w:val="0"/>
                              <w:marBottom w:val="0"/>
                              <w:divBdr>
                                <w:top w:val="none" w:sz="0" w:space="0" w:color="auto"/>
                                <w:left w:val="none" w:sz="0" w:space="0" w:color="auto"/>
                                <w:bottom w:val="none" w:sz="0" w:space="0" w:color="auto"/>
                                <w:right w:val="none" w:sz="0" w:space="0" w:color="auto"/>
                              </w:divBdr>
                              <w:divsChild>
                                <w:div w:id="221018080">
                                  <w:marLeft w:val="0"/>
                                  <w:marRight w:val="0"/>
                                  <w:marTop w:val="0"/>
                                  <w:marBottom w:val="0"/>
                                  <w:divBdr>
                                    <w:top w:val="none" w:sz="0" w:space="0" w:color="auto"/>
                                    <w:left w:val="none" w:sz="0" w:space="0" w:color="auto"/>
                                    <w:bottom w:val="none" w:sz="0" w:space="0" w:color="auto"/>
                                    <w:right w:val="none" w:sz="0" w:space="0" w:color="auto"/>
                                  </w:divBdr>
                                  <w:divsChild>
                                    <w:div w:id="1388719895">
                                      <w:marLeft w:val="0"/>
                                      <w:marRight w:val="0"/>
                                      <w:marTop w:val="0"/>
                                      <w:marBottom w:val="0"/>
                                      <w:divBdr>
                                        <w:top w:val="none" w:sz="0" w:space="0" w:color="auto"/>
                                        <w:left w:val="none" w:sz="0" w:space="0" w:color="auto"/>
                                        <w:bottom w:val="none" w:sz="0" w:space="0" w:color="auto"/>
                                        <w:right w:val="none" w:sz="0" w:space="0" w:color="auto"/>
                                      </w:divBdr>
                                    </w:div>
                                    <w:div w:id="649333998">
                                      <w:marLeft w:val="0"/>
                                      <w:marRight w:val="0"/>
                                      <w:marTop w:val="0"/>
                                      <w:marBottom w:val="0"/>
                                      <w:divBdr>
                                        <w:top w:val="none" w:sz="0" w:space="0" w:color="auto"/>
                                        <w:left w:val="none" w:sz="0" w:space="0" w:color="auto"/>
                                        <w:bottom w:val="none" w:sz="0" w:space="0" w:color="auto"/>
                                        <w:right w:val="none" w:sz="0" w:space="0" w:color="auto"/>
                                      </w:divBdr>
                                    </w:div>
                                    <w:div w:id="415368794">
                                      <w:marLeft w:val="0"/>
                                      <w:marRight w:val="0"/>
                                      <w:marTop w:val="0"/>
                                      <w:marBottom w:val="0"/>
                                      <w:divBdr>
                                        <w:top w:val="none" w:sz="0" w:space="0" w:color="auto"/>
                                        <w:left w:val="none" w:sz="0" w:space="0" w:color="auto"/>
                                        <w:bottom w:val="none" w:sz="0" w:space="0" w:color="auto"/>
                                        <w:right w:val="none" w:sz="0" w:space="0" w:color="auto"/>
                                      </w:divBdr>
                                    </w:div>
                                    <w:div w:id="66598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8</Pages>
  <Words>2609</Words>
  <Characters>14873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Any Authorised Organisation</Company>
  <LinksUpToDate>false</LinksUpToDate>
  <CharactersWithSpaces>17448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Langford</dc:creator>
  <cp:keywords/>
  <dc:description/>
  <cp:lastModifiedBy>Tracey Langford</cp:lastModifiedBy>
  <cp:revision>4</cp:revision>
  <cp:lastPrinted>2023-09-20T14:22:00Z</cp:lastPrinted>
  <dcterms:created xsi:type="dcterms:W3CDTF">2023-09-20T14:23:00Z</dcterms:created>
  <dcterms:modified xsi:type="dcterms:W3CDTF">2023-10-24T08:20:00Z</dcterms:modified>
</cp:coreProperties>
</file>